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B6226" w14:textId="77777777" w:rsidR="006C26C3" w:rsidRDefault="006C26C3" w:rsidP="006C26C3">
      <w:pPr>
        <w:pStyle w:val="00-MainTitle"/>
      </w:pPr>
      <w:r>
        <w:t xml:space="preserve">WORKSHOP: Introducing Interns to </w:t>
      </w:r>
      <w:r w:rsidRPr="00841405">
        <w:rPr>
          <w:i/>
        </w:rPr>
        <w:t>MyWorldAbroad</w:t>
      </w:r>
    </w:p>
    <w:p w14:paraId="0DB13BD3" w14:textId="2AF4D6E3" w:rsidR="005A61DD" w:rsidRDefault="008000F6" w:rsidP="008000F6">
      <w:pPr>
        <w:spacing w:before="120" w:after="160" w:line="259" w:lineRule="auto"/>
        <w:jc w:val="center"/>
        <w:rPr>
          <w:b/>
        </w:rPr>
      </w:pPr>
      <w:r>
        <w:rPr>
          <w:b/>
          <w:noProof/>
        </w:rPr>
        <w:drawing>
          <wp:inline distT="0" distB="0" distL="0" distR="0" wp14:anchorId="7D14AA8D" wp14:editId="765A982C">
            <wp:extent cx="4340801" cy="103465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worldabroad-horizontal-logo-print.jpg"/>
                    <pic:cNvPicPr/>
                  </pic:nvPicPr>
                  <pic:blipFill>
                    <a:blip r:embed="rId5">
                      <a:extLst>
                        <a:ext uri="{28A0092B-C50C-407E-A947-70E740481C1C}">
                          <a14:useLocalDpi xmlns:a14="http://schemas.microsoft.com/office/drawing/2010/main" val="0"/>
                        </a:ext>
                      </a:extLst>
                    </a:blip>
                    <a:stretch>
                      <a:fillRect/>
                    </a:stretch>
                  </pic:blipFill>
                  <pic:spPr>
                    <a:xfrm>
                      <a:off x="0" y="0"/>
                      <a:ext cx="4355921" cy="1038255"/>
                    </a:xfrm>
                    <a:prstGeom prst="rect">
                      <a:avLst/>
                    </a:prstGeom>
                  </pic:spPr>
                </pic:pic>
              </a:graphicData>
            </a:graphic>
          </wp:inline>
        </w:drawing>
      </w:r>
    </w:p>
    <w:p w14:paraId="74FAB92B" w14:textId="77777777" w:rsidR="008000F6" w:rsidRDefault="008000F6" w:rsidP="006C26C3">
      <w:pPr>
        <w:spacing w:before="120" w:after="160" w:line="259" w:lineRule="auto"/>
        <w:rPr>
          <w:b/>
        </w:rPr>
      </w:pPr>
    </w:p>
    <w:p w14:paraId="6350D668" w14:textId="77777777" w:rsidR="006C26C3" w:rsidRDefault="006C26C3" w:rsidP="006C26C3">
      <w:pPr>
        <w:spacing w:before="120" w:after="160" w:line="259" w:lineRule="auto"/>
      </w:pPr>
      <w:r w:rsidRPr="005A61DD">
        <w:rPr>
          <w:b/>
        </w:rPr>
        <w:t xml:space="preserve">WORKSHOP: </w:t>
      </w:r>
      <w:r w:rsidRPr="00CC0D95">
        <w:rPr>
          <w:b/>
        </w:rPr>
        <w:t xml:space="preserve">Introducing Interns to </w:t>
      </w:r>
      <w:r w:rsidRPr="00CC0D95">
        <w:rPr>
          <w:b/>
          <w:i/>
        </w:rPr>
        <w:t>MyWorldAbroad</w:t>
      </w:r>
      <w:r w:rsidRPr="00CC0D95">
        <w:t xml:space="preserve"> (a one-hour workshop for student interns in the career or study abroad office)</w:t>
      </w:r>
      <w:r w:rsidR="00F82437">
        <w:t>.</w:t>
      </w:r>
      <w:r>
        <w:t xml:space="preserve"> </w:t>
      </w:r>
    </w:p>
    <w:p w14:paraId="0C8CB584" w14:textId="77777777" w:rsidR="008000F6" w:rsidRPr="008000F6" w:rsidRDefault="008000F6" w:rsidP="006C26C3">
      <w:pPr>
        <w:spacing w:before="120" w:after="160" w:line="259" w:lineRule="auto"/>
        <w:rPr>
          <w:b/>
          <w:sz w:val="10"/>
        </w:rPr>
      </w:pPr>
    </w:p>
    <w:p w14:paraId="2F3E3BEF" w14:textId="4904331D" w:rsidR="006C26C3" w:rsidRDefault="008000F6" w:rsidP="006C26C3">
      <w:pPr>
        <w:spacing w:before="120" w:after="160" w:line="259" w:lineRule="auto"/>
        <w:rPr>
          <w:lang w:val="en-CA"/>
        </w:rPr>
      </w:pPr>
      <w:r>
        <w:rPr>
          <w:b/>
          <w:noProof/>
        </w:rPr>
        <w:drawing>
          <wp:anchor distT="0" distB="0" distL="114300" distR="114300" simplePos="0" relativeHeight="251660288" behindDoc="0" locked="0" layoutInCell="1" allowOverlap="1" wp14:anchorId="2AD54200" wp14:editId="5179CEED">
            <wp:simplePos x="0" y="0"/>
            <wp:positionH relativeFrom="column">
              <wp:posOffset>0</wp:posOffset>
            </wp:positionH>
            <wp:positionV relativeFrom="paragraph">
              <wp:posOffset>-635</wp:posOffset>
            </wp:positionV>
            <wp:extent cx="2176780" cy="10121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9-SF.jpg"/>
                    <pic:cNvPicPr/>
                  </pic:nvPicPr>
                  <pic:blipFill>
                    <a:blip r:embed="rId6">
                      <a:extLst>
                        <a:ext uri="{28A0092B-C50C-407E-A947-70E740481C1C}">
                          <a14:useLocalDpi xmlns:a14="http://schemas.microsoft.com/office/drawing/2010/main" val="0"/>
                        </a:ext>
                      </a:extLst>
                    </a:blip>
                    <a:stretch>
                      <a:fillRect/>
                    </a:stretch>
                  </pic:blipFill>
                  <pic:spPr>
                    <a:xfrm>
                      <a:off x="0" y="0"/>
                      <a:ext cx="2176780" cy="1012190"/>
                    </a:xfrm>
                    <a:prstGeom prst="rect">
                      <a:avLst/>
                    </a:prstGeom>
                  </pic:spPr>
                </pic:pic>
              </a:graphicData>
            </a:graphic>
          </wp:anchor>
        </w:drawing>
      </w:r>
      <w:r w:rsidR="006C26C3" w:rsidRPr="00151A7E">
        <w:rPr>
          <w:b/>
          <w:lang w:val="en-CA"/>
        </w:rPr>
        <w:t xml:space="preserve">ABOUT THIS WORKSHOP: </w:t>
      </w:r>
      <w:r w:rsidR="006C26C3">
        <w:rPr>
          <w:lang w:val="en-CA"/>
        </w:rPr>
        <w:t>Many schools have student interns working in the</w:t>
      </w:r>
      <w:r w:rsidR="00062EAE">
        <w:rPr>
          <w:lang w:val="en-CA"/>
        </w:rPr>
        <w:t>ir</w:t>
      </w:r>
      <w:r w:rsidR="006C26C3">
        <w:rPr>
          <w:lang w:val="en-CA"/>
        </w:rPr>
        <w:t xml:space="preserve"> career and study abroad office</w:t>
      </w:r>
      <w:r w:rsidR="00062EAE">
        <w:rPr>
          <w:lang w:val="en-CA"/>
        </w:rPr>
        <w:t>s</w:t>
      </w:r>
      <w:r w:rsidR="006C26C3">
        <w:rPr>
          <w:lang w:val="en-CA"/>
        </w:rPr>
        <w:t xml:space="preserve">. While these interns all have different roles, </w:t>
      </w:r>
      <w:proofErr w:type="gramStart"/>
      <w:r w:rsidR="006C26C3">
        <w:rPr>
          <w:lang w:val="en-CA"/>
        </w:rPr>
        <w:t>it’s</w:t>
      </w:r>
      <w:proofErr w:type="gramEnd"/>
      <w:r w:rsidR="006C26C3">
        <w:rPr>
          <w:lang w:val="en-CA"/>
        </w:rPr>
        <w:t xml:space="preserve"> a great idea to provide an introduction to </w:t>
      </w:r>
      <w:r w:rsidR="006C26C3" w:rsidRPr="00151A7E">
        <w:rPr>
          <w:i/>
          <w:lang w:val="en-CA"/>
        </w:rPr>
        <w:t>MyWorldAbroad</w:t>
      </w:r>
      <w:r w:rsidR="006C26C3">
        <w:rPr>
          <w:lang w:val="en-CA"/>
        </w:rPr>
        <w:t xml:space="preserve"> for all you</w:t>
      </w:r>
      <w:r w:rsidR="00062EAE">
        <w:rPr>
          <w:lang w:val="en-CA"/>
        </w:rPr>
        <w:t>r</w:t>
      </w:r>
      <w:r w:rsidR="006C26C3">
        <w:rPr>
          <w:lang w:val="en-CA"/>
        </w:rPr>
        <w:t xml:space="preserve"> interns</w:t>
      </w:r>
      <w:r w:rsidR="00062EAE">
        <w:rPr>
          <w:lang w:val="en-CA"/>
        </w:rPr>
        <w:t>,</w:t>
      </w:r>
      <w:r w:rsidR="006C26C3">
        <w:rPr>
          <w:lang w:val="en-CA"/>
        </w:rPr>
        <w:t xml:space="preserve"> so that they are ready to advise </w:t>
      </w:r>
      <w:r w:rsidR="00035A29">
        <w:rPr>
          <w:lang w:val="en-CA"/>
        </w:rPr>
        <w:t xml:space="preserve">and inform </w:t>
      </w:r>
      <w:r w:rsidR="006C26C3">
        <w:rPr>
          <w:lang w:val="en-CA"/>
        </w:rPr>
        <w:t>other students about how to use and</w:t>
      </w:r>
      <w:r w:rsidR="00035A29">
        <w:rPr>
          <w:lang w:val="en-CA"/>
        </w:rPr>
        <w:t>/or</w:t>
      </w:r>
      <w:r w:rsidR="006C26C3">
        <w:rPr>
          <w:lang w:val="en-CA"/>
        </w:rPr>
        <w:t xml:space="preserve"> access the site. </w:t>
      </w:r>
    </w:p>
    <w:p w14:paraId="596F80DC" w14:textId="329D9B13" w:rsidR="008000F6" w:rsidRDefault="008000F6" w:rsidP="006C26C3">
      <w:pPr>
        <w:spacing w:before="120" w:after="160" w:line="259" w:lineRule="auto"/>
        <w:rPr>
          <w:lang w:val="en-CA"/>
        </w:rPr>
      </w:pPr>
    </w:p>
    <w:p w14:paraId="018E05BD" w14:textId="63530171" w:rsidR="006C26C3" w:rsidRDefault="008000F6" w:rsidP="006C26C3">
      <w:pPr>
        <w:spacing w:before="120" w:after="160" w:line="259" w:lineRule="auto"/>
      </w:pPr>
      <w:r>
        <w:rPr>
          <w:noProof/>
        </w:rPr>
        <w:drawing>
          <wp:anchor distT="0" distB="0" distL="114300" distR="114300" simplePos="0" relativeHeight="251658752" behindDoc="0" locked="0" layoutInCell="1" allowOverlap="1" wp14:anchorId="43214F9A" wp14:editId="29DB99C7">
            <wp:simplePos x="0" y="0"/>
            <wp:positionH relativeFrom="column">
              <wp:posOffset>0</wp:posOffset>
            </wp:positionH>
            <wp:positionV relativeFrom="paragraph">
              <wp:posOffset>8890</wp:posOffset>
            </wp:positionV>
            <wp:extent cx="2198370" cy="1884680"/>
            <wp:effectExtent l="0" t="0" r="0" b="1270"/>
            <wp:wrapTight wrapText="bothSides">
              <wp:wrapPolygon edited="0">
                <wp:start x="0" y="0"/>
                <wp:lineTo x="0" y="21396"/>
                <wp:lineTo x="21338" y="21396"/>
                <wp:lineTo x="213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PL.jpg"/>
                    <pic:cNvPicPr/>
                  </pic:nvPicPr>
                  <pic:blipFill>
                    <a:blip r:embed="rId7">
                      <a:extLst>
                        <a:ext uri="{28A0092B-C50C-407E-A947-70E740481C1C}">
                          <a14:useLocalDpi xmlns:a14="http://schemas.microsoft.com/office/drawing/2010/main" val="0"/>
                        </a:ext>
                      </a:extLst>
                    </a:blip>
                    <a:stretch>
                      <a:fillRect/>
                    </a:stretch>
                  </pic:blipFill>
                  <pic:spPr>
                    <a:xfrm>
                      <a:off x="0" y="0"/>
                      <a:ext cx="2198370" cy="1884680"/>
                    </a:xfrm>
                    <a:prstGeom prst="rect">
                      <a:avLst/>
                    </a:prstGeom>
                  </pic:spPr>
                </pic:pic>
              </a:graphicData>
            </a:graphic>
            <wp14:sizeRelH relativeFrom="margin">
              <wp14:pctWidth>0</wp14:pctWidth>
            </wp14:sizeRelH>
            <wp14:sizeRelV relativeFrom="margin">
              <wp14:pctHeight>0</wp14:pctHeight>
            </wp14:sizeRelV>
          </wp:anchor>
        </w:drawing>
      </w:r>
      <w:r w:rsidR="006C26C3" w:rsidRPr="00467E5B">
        <w:rPr>
          <w:b/>
          <w:lang w:val="en-CA"/>
        </w:rPr>
        <w:t>ANNOUNCEMENT SENT TO INTERNS:</w:t>
      </w:r>
      <w:r w:rsidR="006C26C3">
        <w:rPr>
          <w:lang w:val="en-CA"/>
        </w:rPr>
        <w:t xml:space="preserve"> Student i</w:t>
      </w:r>
      <w:r w:rsidR="00062EAE">
        <w:rPr>
          <w:lang w:val="en-CA"/>
        </w:rPr>
        <w:t xml:space="preserve">nterns are required to attend the </w:t>
      </w:r>
      <w:r w:rsidR="006C26C3">
        <w:rPr>
          <w:lang w:val="en-CA"/>
        </w:rPr>
        <w:t xml:space="preserve">one-hour workshop </w:t>
      </w:r>
      <w:r w:rsidR="006C26C3" w:rsidRPr="00CC0D95">
        <w:rPr>
          <w:b/>
        </w:rPr>
        <w:t xml:space="preserve">Introducing Interns to </w:t>
      </w:r>
      <w:r w:rsidR="006C26C3" w:rsidRPr="00CC0D95">
        <w:rPr>
          <w:b/>
          <w:i/>
        </w:rPr>
        <w:t>MyWorldAbroad</w:t>
      </w:r>
      <w:r w:rsidR="006C26C3">
        <w:rPr>
          <w:b/>
          <w:i/>
        </w:rPr>
        <w:t>.</w:t>
      </w:r>
      <w:r w:rsidR="006C26C3" w:rsidRPr="00832A36">
        <w:t xml:space="preserve"> </w:t>
      </w:r>
      <w:r w:rsidR="006C26C3">
        <w:t xml:space="preserve">[LOCATION, DATE AND TIME OF WORKSHOP]. </w:t>
      </w:r>
      <w:r w:rsidR="006C26C3" w:rsidRPr="00D67E4D">
        <w:rPr>
          <w:i/>
        </w:rPr>
        <w:t>MyWorldAbroad</w:t>
      </w:r>
      <w:r w:rsidR="006C26C3">
        <w:t xml:space="preserve"> is an online resource that helps students go abroad to build international skills and </w:t>
      </w:r>
      <w:r w:rsidR="00062EAE">
        <w:t>find</w:t>
      </w:r>
      <w:r w:rsidR="006C26C3">
        <w:t xml:space="preserve"> for international work (at home and abroad) once they graduate. This session will begi</w:t>
      </w:r>
      <w:r w:rsidR="00062EAE">
        <w:t>n promptly. Please bring your laptop</w:t>
      </w:r>
      <w:r w:rsidR="005A61DD">
        <w:t xml:space="preserve"> to the session.</w:t>
      </w:r>
    </w:p>
    <w:p w14:paraId="407EC2D5" w14:textId="77777777" w:rsidR="006C26C3" w:rsidRDefault="006C26C3" w:rsidP="006C26C3">
      <w:pPr>
        <w:spacing w:after="160" w:line="259" w:lineRule="auto"/>
      </w:pPr>
      <w:r>
        <w:br w:type="page"/>
      </w:r>
    </w:p>
    <w:p w14:paraId="7C51C110" w14:textId="3BE254F9" w:rsidR="0033552A" w:rsidRDefault="006C26C3" w:rsidP="0033552A">
      <w:pPr>
        <w:jc w:val="center"/>
        <w:rPr>
          <w:sz w:val="28"/>
        </w:rPr>
      </w:pPr>
      <w:r w:rsidRPr="008000F6">
        <w:rPr>
          <w:rFonts w:ascii="Arial Black" w:hAnsi="Arial Black"/>
          <w:color w:val="2E74B5" w:themeColor="accent1" w:themeShade="BF"/>
          <w:sz w:val="28"/>
        </w:rPr>
        <w:lastRenderedPageBreak/>
        <w:t>WORKSHOP OUTLINE</w:t>
      </w:r>
      <w:r w:rsidR="0033552A" w:rsidRPr="0033552A">
        <w:rPr>
          <w:sz w:val="28"/>
        </w:rPr>
        <w:br/>
      </w:r>
      <w:r w:rsidR="00CC5D02" w:rsidRPr="0033552A">
        <w:rPr>
          <w:b/>
          <w:sz w:val="28"/>
        </w:rPr>
        <w:t xml:space="preserve">Introducing Interns to </w:t>
      </w:r>
      <w:r w:rsidR="00CC5D02" w:rsidRPr="0033552A">
        <w:rPr>
          <w:b/>
          <w:i/>
          <w:sz w:val="28"/>
        </w:rPr>
        <w:t>MyWorldAbroad</w:t>
      </w:r>
    </w:p>
    <w:p w14:paraId="5A052E6F" w14:textId="0CD81069" w:rsidR="006C26C3" w:rsidRPr="0033552A" w:rsidRDefault="00690749" w:rsidP="0033552A">
      <w:pPr>
        <w:pBdr>
          <w:bottom w:val="single" w:sz="4" w:space="1" w:color="auto"/>
        </w:pBdr>
        <w:jc w:val="center"/>
        <w:rPr>
          <w:sz w:val="24"/>
        </w:rPr>
      </w:pPr>
      <w:r w:rsidRPr="0033552A">
        <w:rPr>
          <w:sz w:val="24"/>
        </w:rPr>
        <w:t xml:space="preserve">A </w:t>
      </w:r>
      <w:r w:rsidR="00CC5D02" w:rsidRPr="0033552A">
        <w:rPr>
          <w:sz w:val="24"/>
        </w:rPr>
        <w:t>one-hour workshop for student interns in th</w:t>
      </w:r>
      <w:r w:rsidR="0033552A" w:rsidRPr="0033552A">
        <w:rPr>
          <w:sz w:val="24"/>
        </w:rPr>
        <w:t>e career or study abroad office.</w:t>
      </w:r>
    </w:p>
    <w:p w14:paraId="13D34174" w14:textId="77777777" w:rsidR="006C26C3" w:rsidRPr="0033552A" w:rsidRDefault="006C26C3" w:rsidP="006C26C3">
      <w:pPr>
        <w:spacing w:line="259" w:lineRule="auto"/>
        <w:rPr>
          <w:b/>
        </w:rPr>
      </w:pPr>
    </w:p>
    <w:p w14:paraId="2A82AC8C" w14:textId="77777777" w:rsidR="006C26C3" w:rsidRPr="007D6128" w:rsidRDefault="006C26C3" w:rsidP="006C26C3">
      <w:pPr>
        <w:spacing w:line="259" w:lineRule="auto"/>
        <w:rPr>
          <w:sz w:val="21"/>
          <w:szCs w:val="21"/>
          <w:lang w:val="en-CA"/>
        </w:rPr>
      </w:pPr>
      <w:r w:rsidRPr="007D6128">
        <w:rPr>
          <w:b/>
          <w:sz w:val="21"/>
          <w:szCs w:val="21"/>
          <w:lang w:val="en-CA"/>
        </w:rPr>
        <w:t>HANDOUTS:</w:t>
      </w:r>
      <w:r w:rsidRPr="007D6128">
        <w:rPr>
          <w:sz w:val="21"/>
          <w:szCs w:val="21"/>
          <w:lang w:val="en-CA"/>
        </w:rPr>
        <w:t xml:space="preserve"> Print the following handouts and distribute to students</w:t>
      </w:r>
    </w:p>
    <w:p w14:paraId="7222538B" w14:textId="77777777" w:rsidR="006C26C3" w:rsidRPr="007D6128" w:rsidRDefault="006C26C3" w:rsidP="006C26C3">
      <w:pPr>
        <w:shd w:val="clear" w:color="auto" w:fill="FFFFFF"/>
        <w:spacing w:line="330" w:lineRule="atLeast"/>
        <w:ind w:firstLine="360"/>
        <w:rPr>
          <w:rFonts w:eastAsia="Times New Roman" w:cs="Arial"/>
          <w:b/>
          <w:color w:val="121212"/>
          <w:sz w:val="21"/>
          <w:szCs w:val="21"/>
        </w:rPr>
      </w:pPr>
      <w:r w:rsidRPr="007D6128">
        <w:rPr>
          <w:rFonts w:eastAsia="Times New Roman" w:cs="Arial"/>
          <w:b/>
          <w:color w:val="121212"/>
          <w:sz w:val="21"/>
          <w:szCs w:val="21"/>
        </w:rPr>
        <w:t xml:space="preserve">QUICK GUIDES: </w:t>
      </w:r>
    </w:p>
    <w:p w14:paraId="29EBEFC9" w14:textId="77777777" w:rsidR="006C26C3" w:rsidRPr="007D6128" w:rsidRDefault="007D6128" w:rsidP="006C26C3">
      <w:pPr>
        <w:numPr>
          <w:ilvl w:val="0"/>
          <w:numId w:val="1"/>
        </w:numPr>
        <w:shd w:val="clear" w:color="auto" w:fill="FFFFFF"/>
        <w:spacing w:line="330" w:lineRule="atLeast"/>
        <w:rPr>
          <w:rFonts w:eastAsia="Times New Roman" w:cs="Arial"/>
          <w:color w:val="121212"/>
          <w:sz w:val="21"/>
          <w:szCs w:val="21"/>
        </w:rPr>
      </w:pPr>
      <w:hyperlink r:id="rId8" w:tgtFrame="_blank" w:history="1">
        <w:r w:rsidR="006C26C3" w:rsidRPr="007D6128">
          <w:rPr>
            <w:rFonts w:eastAsia="Times New Roman" w:cs="Arial"/>
            <w:color w:val="508ECE"/>
            <w:sz w:val="21"/>
            <w:szCs w:val="21"/>
            <w:u w:val="single"/>
          </w:rPr>
          <w:t>The Four Parts to Acquiring Global Career Skills</w:t>
        </w:r>
      </w:hyperlink>
      <w:r w:rsidR="006C26C3" w:rsidRPr="007D6128">
        <w:rPr>
          <w:rFonts w:eastAsia="Times New Roman" w:cs="Arial"/>
          <w:color w:val="121212"/>
          <w:sz w:val="21"/>
          <w:szCs w:val="21"/>
        </w:rPr>
        <w:t xml:space="preserve"> (1 page)</w:t>
      </w:r>
    </w:p>
    <w:p w14:paraId="5B5AC843" w14:textId="77777777" w:rsidR="006C26C3" w:rsidRPr="007D6128" w:rsidRDefault="007D6128" w:rsidP="007D196F">
      <w:pPr>
        <w:numPr>
          <w:ilvl w:val="0"/>
          <w:numId w:val="1"/>
        </w:numPr>
        <w:shd w:val="clear" w:color="auto" w:fill="FFFFFF"/>
        <w:spacing w:line="22" w:lineRule="atLeast"/>
        <w:rPr>
          <w:rFonts w:eastAsia="Times New Roman" w:cs="Arial"/>
          <w:color w:val="121212"/>
          <w:sz w:val="21"/>
          <w:szCs w:val="21"/>
        </w:rPr>
      </w:pPr>
      <w:hyperlink r:id="rId9" w:tgtFrame="_blank" w:history="1">
        <w:r w:rsidR="006C26C3" w:rsidRPr="007D6128">
          <w:rPr>
            <w:rFonts w:eastAsia="Times New Roman" w:cs="Arial"/>
            <w:color w:val="508ECE"/>
            <w:sz w:val="21"/>
            <w:szCs w:val="21"/>
            <w:u w:val="single"/>
          </w:rPr>
          <w:t>Your International IQ</w:t>
        </w:r>
      </w:hyperlink>
      <w:r w:rsidR="006C26C3" w:rsidRPr="007D6128">
        <w:rPr>
          <w:rFonts w:eastAsia="Times New Roman" w:cs="Arial"/>
          <w:color w:val="121212"/>
          <w:sz w:val="21"/>
          <w:szCs w:val="21"/>
        </w:rPr>
        <w:t> (2 pages, print back to back)</w:t>
      </w:r>
    </w:p>
    <w:p w14:paraId="44C18ECD" w14:textId="77777777" w:rsidR="006C26C3" w:rsidRPr="007D6128" w:rsidRDefault="007D6128" w:rsidP="007D196F">
      <w:pPr>
        <w:numPr>
          <w:ilvl w:val="0"/>
          <w:numId w:val="1"/>
        </w:numPr>
        <w:shd w:val="clear" w:color="auto" w:fill="FFFFFF"/>
        <w:spacing w:line="22" w:lineRule="atLeast"/>
        <w:rPr>
          <w:rFonts w:cs="Arial"/>
          <w:color w:val="121212"/>
          <w:sz w:val="21"/>
          <w:szCs w:val="21"/>
        </w:rPr>
      </w:pPr>
      <w:hyperlink r:id="rId10" w:tgtFrame="_blank" w:history="1">
        <w:r w:rsidR="006C26C3" w:rsidRPr="007D6128">
          <w:rPr>
            <w:rStyle w:val="Hyperlink"/>
            <w:rFonts w:cs="Arial"/>
            <w:color w:val="508ECE"/>
            <w:sz w:val="21"/>
            <w:szCs w:val="21"/>
          </w:rPr>
          <w:t>10 Easy Ways for First Year Students to Build International Skills</w:t>
        </w:r>
      </w:hyperlink>
      <w:r w:rsidR="006C26C3" w:rsidRPr="007D6128">
        <w:rPr>
          <w:rFonts w:cs="Arial"/>
          <w:color w:val="121212"/>
          <w:sz w:val="21"/>
          <w:szCs w:val="21"/>
        </w:rPr>
        <w:t xml:space="preserve"> (1 page)</w:t>
      </w:r>
    </w:p>
    <w:p w14:paraId="50902DDB" w14:textId="77777777" w:rsidR="006C26C3" w:rsidRPr="007D6128" w:rsidRDefault="006C26C3" w:rsidP="006C26C3">
      <w:pPr>
        <w:shd w:val="clear" w:color="auto" w:fill="FFFFFF"/>
        <w:spacing w:line="330" w:lineRule="atLeast"/>
        <w:ind w:left="360"/>
        <w:rPr>
          <w:rFonts w:eastAsia="Times New Roman" w:cs="Arial"/>
          <w:color w:val="121212"/>
          <w:sz w:val="21"/>
          <w:szCs w:val="21"/>
        </w:rPr>
      </w:pPr>
      <w:r w:rsidRPr="007D6128">
        <w:rPr>
          <w:rFonts w:eastAsia="Times New Roman" w:cs="Arial"/>
          <w:b/>
          <w:color w:val="121212"/>
          <w:sz w:val="21"/>
          <w:szCs w:val="21"/>
        </w:rPr>
        <w:t>MARKETING PRODUCTS:</w:t>
      </w:r>
      <w:r w:rsidRPr="007D6128">
        <w:rPr>
          <w:rFonts w:eastAsia="Times New Roman" w:cs="Arial"/>
          <w:color w:val="121212"/>
          <w:sz w:val="21"/>
          <w:szCs w:val="21"/>
        </w:rPr>
        <w:t xml:space="preserve"> (log in and print the following</w:t>
      </w:r>
      <w:r w:rsidRPr="007D6128">
        <w:rPr>
          <w:sz w:val="21"/>
          <w:szCs w:val="21"/>
          <w:lang w:val="en-CA"/>
        </w:rPr>
        <w:t xml:space="preserve"> located in </w:t>
      </w:r>
      <w:r w:rsidRPr="007D6128">
        <w:rPr>
          <w:i/>
          <w:sz w:val="21"/>
          <w:szCs w:val="21"/>
          <w:lang w:val="en-CA"/>
        </w:rPr>
        <w:t>MyWorldAbroad</w:t>
      </w:r>
      <w:r w:rsidRPr="007D6128">
        <w:rPr>
          <w:sz w:val="21"/>
          <w:szCs w:val="21"/>
          <w:lang w:val="en-CA"/>
        </w:rPr>
        <w:t xml:space="preserve"> footer</w:t>
      </w:r>
      <w:r w:rsidRPr="007D6128">
        <w:rPr>
          <w:rFonts w:eastAsia="Times New Roman" w:cs="Arial"/>
          <w:color w:val="121212"/>
          <w:sz w:val="21"/>
          <w:szCs w:val="21"/>
        </w:rPr>
        <w:t>)</w:t>
      </w:r>
    </w:p>
    <w:p w14:paraId="463C0D2A" w14:textId="77777777" w:rsidR="006C26C3" w:rsidRPr="007D6128" w:rsidRDefault="006C26C3" w:rsidP="006C26C3">
      <w:pPr>
        <w:numPr>
          <w:ilvl w:val="0"/>
          <w:numId w:val="1"/>
        </w:numPr>
        <w:shd w:val="clear" w:color="auto" w:fill="FFFFFF"/>
        <w:spacing w:line="330" w:lineRule="atLeast"/>
        <w:rPr>
          <w:rFonts w:eastAsia="Times New Roman" w:cs="Arial"/>
          <w:color w:val="121212"/>
          <w:sz w:val="21"/>
          <w:szCs w:val="21"/>
        </w:rPr>
      </w:pPr>
      <w:r w:rsidRPr="007D6128">
        <w:rPr>
          <w:rFonts w:eastAsia="Times New Roman" w:cs="Arial"/>
          <w:color w:val="121212"/>
          <w:sz w:val="21"/>
          <w:szCs w:val="21"/>
        </w:rPr>
        <w:t xml:space="preserve">School Poster </w:t>
      </w:r>
    </w:p>
    <w:p w14:paraId="08D1DF99" w14:textId="77777777" w:rsidR="006C26C3" w:rsidRPr="007D6128" w:rsidRDefault="006C26C3" w:rsidP="007D196F">
      <w:pPr>
        <w:numPr>
          <w:ilvl w:val="0"/>
          <w:numId w:val="1"/>
        </w:numPr>
        <w:shd w:val="clear" w:color="auto" w:fill="FFFFFF"/>
        <w:spacing w:line="22" w:lineRule="atLeast"/>
        <w:rPr>
          <w:rFonts w:eastAsia="Times New Roman" w:cs="Arial"/>
          <w:color w:val="121212"/>
          <w:sz w:val="21"/>
          <w:szCs w:val="21"/>
        </w:rPr>
      </w:pPr>
      <w:r w:rsidRPr="007D6128">
        <w:rPr>
          <w:rFonts w:eastAsia="Times New Roman" w:cs="Arial"/>
          <w:color w:val="121212"/>
          <w:sz w:val="21"/>
          <w:szCs w:val="21"/>
        </w:rPr>
        <w:t>Promo-Cards</w:t>
      </w:r>
    </w:p>
    <w:p w14:paraId="767BB42A" w14:textId="77777777" w:rsidR="006C26C3" w:rsidRPr="007D6128" w:rsidRDefault="006C26C3" w:rsidP="006C26C3">
      <w:pPr>
        <w:spacing w:line="259" w:lineRule="auto"/>
        <w:rPr>
          <w:sz w:val="21"/>
          <w:szCs w:val="21"/>
          <w:lang w:val="en-CA"/>
        </w:rPr>
      </w:pPr>
    </w:p>
    <w:p w14:paraId="02BBA952" w14:textId="77777777" w:rsidR="006C26C3" w:rsidRPr="007D6128" w:rsidRDefault="006C26C3" w:rsidP="006C26C3">
      <w:pPr>
        <w:spacing w:line="259" w:lineRule="auto"/>
        <w:rPr>
          <w:sz w:val="21"/>
          <w:szCs w:val="21"/>
          <w:lang w:val="en-CA"/>
        </w:rPr>
      </w:pPr>
      <w:r w:rsidRPr="007D6128">
        <w:rPr>
          <w:b/>
          <w:sz w:val="21"/>
          <w:szCs w:val="21"/>
          <w:lang w:val="en-CA"/>
        </w:rPr>
        <w:t>WATCH VIDEO:</w:t>
      </w:r>
      <w:r w:rsidRPr="007D6128">
        <w:rPr>
          <w:sz w:val="21"/>
          <w:szCs w:val="21"/>
          <w:lang w:val="en-CA"/>
        </w:rPr>
        <w:t xml:space="preserve"> (see “Webinars for Current Clients” located in </w:t>
      </w:r>
      <w:r w:rsidRPr="007D6128">
        <w:rPr>
          <w:i/>
          <w:sz w:val="21"/>
          <w:szCs w:val="21"/>
          <w:lang w:val="en-CA"/>
        </w:rPr>
        <w:t>MyWorldAbroad</w:t>
      </w:r>
      <w:r w:rsidRPr="007D6128">
        <w:rPr>
          <w:sz w:val="21"/>
          <w:szCs w:val="21"/>
          <w:lang w:val="en-CA"/>
        </w:rPr>
        <w:t xml:space="preserve"> footer)</w:t>
      </w:r>
    </w:p>
    <w:p w14:paraId="745B5E37" w14:textId="77777777" w:rsidR="006C26C3" w:rsidRPr="007D6128" w:rsidRDefault="006C26C3" w:rsidP="006C26C3">
      <w:pPr>
        <w:spacing w:line="259" w:lineRule="auto"/>
        <w:ind w:left="360"/>
        <w:rPr>
          <w:sz w:val="21"/>
          <w:szCs w:val="21"/>
          <w:lang w:val="en-CA"/>
        </w:rPr>
      </w:pPr>
      <w:r w:rsidRPr="007D6128">
        <w:rPr>
          <w:sz w:val="21"/>
          <w:szCs w:val="21"/>
          <w:lang w:val="en-CA"/>
        </w:rPr>
        <w:t xml:space="preserve">PRE-RECORDED VIDEO: </w:t>
      </w:r>
      <w:r w:rsidRPr="007D6128">
        <w:rPr>
          <w:b/>
          <w:sz w:val="21"/>
          <w:szCs w:val="21"/>
          <w:lang w:val="en-CA"/>
        </w:rPr>
        <w:t xml:space="preserve">Mini Introduction to </w:t>
      </w:r>
      <w:r w:rsidRPr="007D6128">
        <w:rPr>
          <w:b/>
          <w:i/>
          <w:sz w:val="21"/>
          <w:szCs w:val="21"/>
          <w:lang w:val="en-CA"/>
        </w:rPr>
        <w:t>MyWorldAbroad</w:t>
      </w:r>
      <w:r w:rsidRPr="007D6128">
        <w:rPr>
          <w:b/>
          <w:sz w:val="21"/>
          <w:szCs w:val="21"/>
          <w:lang w:val="en-CA"/>
        </w:rPr>
        <w:t xml:space="preserve"> </w:t>
      </w:r>
      <w:r w:rsidRPr="007D6128">
        <w:rPr>
          <w:sz w:val="21"/>
          <w:szCs w:val="21"/>
          <w:lang w:val="en-CA"/>
        </w:rPr>
        <w:t xml:space="preserve">(19 minutes pre-recorded video especially for student interns and in-a-rush advisors from career and study abroad offices). This is the </w:t>
      </w:r>
      <w:r w:rsidRPr="007D6128">
        <w:rPr>
          <w:sz w:val="21"/>
          <w:szCs w:val="21"/>
          <w:u w:val="single"/>
          <w:lang w:val="en-CA"/>
        </w:rPr>
        <w:t>fastest way</w:t>
      </w:r>
      <w:r w:rsidRPr="007D6128">
        <w:rPr>
          <w:sz w:val="21"/>
          <w:szCs w:val="21"/>
          <w:lang w:val="en-CA"/>
        </w:rPr>
        <w:t xml:space="preserve"> to learn about </w:t>
      </w:r>
      <w:r w:rsidRPr="007D6128">
        <w:rPr>
          <w:i/>
          <w:sz w:val="21"/>
          <w:szCs w:val="21"/>
          <w:lang w:val="en-CA"/>
        </w:rPr>
        <w:t>MyWorl</w:t>
      </w:r>
      <w:bookmarkStart w:id="0" w:name="_GoBack"/>
      <w:bookmarkEnd w:id="0"/>
      <w:r w:rsidRPr="007D6128">
        <w:rPr>
          <w:i/>
          <w:sz w:val="21"/>
          <w:szCs w:val="21"/>
          <w:lang w:val="en-CA"/>
        </w:rPr>
        <w:t>dAbroad</w:t>
      </w:r>
      <w:r w:rsidRPr="007D6128">
        <w:rPr>
          <w:sz w:val="21"/>
          <w:szCs w:val="21"/>
          <w:lang w:val="en-CA"/>
        </w:rPr>
        <w:t xml:space="preserve">. The first five minutes cover the essentials about how to help students make use of </w:t>
      </w:r>
      <w:r w:rsidRPr="007D6128">
        <w:rPr>
          <w:i/>
          <w:sz w:val="21"/>
          <w:szCs w:val="21"/>
          <w:lang w:val="en-CA"/>
        </w:rPr>
        <w:t>MyWorldAbroad</w:t>
      </w:r>
      <w:r w:rsidRPr="007D6128">
        <w:rPr>
          <w:sz w:val="21"/>
          <w:szCs w:val="21"/>
          <w:lang w:val="en-CA"/>
        </w:rPr>
        <w:t>. The following 14 minutes covers the overall philosophy and advice to help advanced students understand the international job search.</w:t>
      </w:r>
    </w:p>
    <w:p w14:paraId="0023B43A" w14:textId="6486887D" w:rsidR="006C26C3" w:rsidRPr="007D6128" w:rsidRDefault="007D6128" w:rsidP="006C26C3">
      <w:pPr>
        <w:numPr>
          <w:ilvl w:val="0"/>
          <w:numId w:val="3"/>
        </w:numPr>
        <w:shd w:val="clear" w:color="auto" w:fill="FFFFFF"/>
        <w:spacing w:line="259" w:lineRule="auto"/>
        <w:rPr>
          <w:rFonts w:cs="Arial"/>
          <w:color w:val="121212"/>
          <w:sz w:val="21"/>
          <w:szCs w:val="21"/>
        </w:rPr>
      </w:pPr>
      <w:hyperlink r:id="rId11" w:tgtFrame="_blank" w:history="1">
        <w:r w:rsidR="006C26C3" w:rsidRPr="007D6128">
          <w:rPr>
            <w:rStyle w:val="Hyperlink"/>
            <w:rFonts w:cs="Arial"/>
            <w:color w:val="508ECE"/>
            <w:sz w:val="21"/>
            <w:szCs w:val="21"/>
          </w:rPr>
          <w:t>View the 19-minute video now.</w:t>
        </w:r>
      </w:hyperlink>
      <w:r w:rsidR="00A0258C" w:rsidRPr="007D6128">
        <w:rPr>
          <w:rFonts w:cs="Arial"/>
          <w:color w:val="121212"/>
          <w:sz w:val="21"/>
          <w:szCs w:val="21"/>
        </w:rPr>
        <w:t xml:space="preserve"> </w:t>
      </w:r>
      <w:r w:rsidR="00A0258C" w:rsidRPr="007D6128">
        <w:rPr>
          <w:sz w:val="21"/>
          <w:szCs w:val="21"/>
        </w:rPr>
        <w:t>(YouTube video)</w:t>
      </w:r>
    </w:p>
    <w:p w14:paraId="6BFFFCD1" w14:textId="77777777" w:rsidR="00A0258C" w:rsidRPr="007D6128" w:rsidRDefault="00A0258C" w:rsidP="006C26C3">
      <w:pPr>
        <w:spacing w:line="259" w:lineRule="auto"/>
        <w:rPr>
          <w:sz w:val="21"/>
          <w:szCs w:val="21"/>
        </w:rPr>
      </w:pPr>
    </w:p>
    <w:p w14:paraId="74C5BC7B" w14:textId="77777777" w:rsidR="006C26C3" w:rsidRPr="007D6128" w:rsidRDefault="006C26C3" w:rsidP="006C26C3">
      <w:pPr>
        <w:spacing w:line="259" w:lineRule="auto"/>
        <w:rPr>
          <w:sz w:val="21"/>
          <w:szCs w:val="21"/>
          <w:lang w:val="en-CA"/>
        </w:rPr>
      </w:pPr>
      <w:r w:rsidRPr="007D6128">
        <w:rPr>
          <w:b/>
          <w:sz w:val="21"/>
          <w:szCs w:val="21"/>
          <w:lang w:val="en-CA"/>
        </w:rPr>
        <w:t xml:space="preserve">HOW TO ACCESS </w:t>
      </w:r>
      <w:r w:rsidRPr="007D6128">
        <w:rPr>
          <w:b/>
          <w:i/>
          <w:sz w:val="21"/>
          <w:szCs w:val="21"/>
          <w:lang w:val="en-CA"/>
        </w:rPr>
        <w:t>MyWorldAbroad</w:t>
      </w:r>
      <w:r w:rsidRPr="007D6128">
        <w:rPr>
          <w:b/>
          <w:sz w:val="21"/>
          <w:szCs w:val="21"/>
          <w:lang w:val="en-CA"/>
        </w:rPr>
        <w:t>:</w:t>
      </w:r>
      <w:r w:rsidRPr="007D6128">
        <w:rPr>
          <w:sz w:val="21"/>
          <w:szCs w:val="21"/>
          <w:lang w:val="en-CA"/>
        </w:rPr>
        <w:t xml:space="preserve"> Distribute the handout Marketing Products to students. </w:t>
      </w:r>
    </w:p>
    <w:p w14:paraId="60DCA95A" w14:textId="77777777" w:rsidR="006C26C3" w:rsidRPr="007D6128" w:rsidRDefault="006C26C3" w:rsidP="006C26C3">
      <w:pPr>
        <w:spacing w:line="259" w:lineRule="auto"/>
        <w:ind w:firstLine="360"/>
        <w:rPr>
          <w:rFonts w:eastAsia="Times New Roman" w:cs="Arial"/>
          <w:i/>
          <w:color w:val="121212"/>
          <w:sz w:val="21"/>
          <w:szCs w:val="21"/>
        </w:rPr>
      </w:pPr>
      <w:r w:rsidRPr="007D6128">
        <w:rPr>
          <w:rFonts w:eastAsia="Times New Roman" w:cs="Arial"/>
          <w:i/>
          <w:color w:val="121212"/>
          <w:sz w:val="21"/>
          <w:szCs w:val="21"/>
        </w:rPr>
        <w:t xml:space="preserve">EXERCISE: </w:t>
      </w:r>
    </w:p>
    <w:p w14:paraId="0C59D4DD" w14:textId="77777777" w:rsidR="006C26C3" w:rsidRPr="007D6128" w:rsidRDefault="006C26C3" w:rsidP="006C26C3">
      <w:pPr>
        <w:pStyle w:val="ListParagraph"/>
        <w:numPr>
          <w:ilvl w:val="0"/>
          <w:numId w:val="2"/>
        </w:numPr>
        <w:spacing w:after="160" w:line="259" w:lineRule="auto"/>
        <w:rPr>
          <w:rFonts w:eastAsia="Times New Roman" w:cs="Arial"/>
          <w:color w:val="121212"/>
          <w:sz w:val="21"/>
          <w:szCs w:val="21"/>
        </w:rPr>
      </w:pPr>
      <w:r w:rsidRPr="007D6128">
        <w:rPr>
          <w:sz w:val="21"/>
          <w:szCs w:val="21"/>
          <w:lang w:val="en-CA"/>
        </w:rPr>
        <w:t xml:space="preserve">Review how students can create an account and show students where the links to </w:t>
      </w:r>
      <w:r w:rsidRPr="007D6128">
        <w:rPr>
          <w:i/>
          <w:sz w:val="21"/>
          <w:szCs w:val="21"/>
          <w:lang w:val="en-CA"/>
        </w:rPr>
        <w:t>MyWorldAbroad</w:t>
      </w:r>
      <w:r w:rsidRPr="007D6128">
        <w:rPr>
          <w:sz w:val="21"/>
          <w:szCs w:val="21"/>
          <w:lang w:val="en-CA"/>
        </w:rPr>
        <w:t xml:space="preserve"> are located on the school’s website.</w:t>
      </w:r>
    </w:p>
    <w:p w14:paraId="6D47DCBA" w14:textId="77777777" w:rsidR="006C26C3" w:rsidRPr="007D6128" w:rsidRDefault="006C26C3" w:rsidP="006C26C3">
      <w:pPr>
        <w:pStyle w:val="ListParagraph"/>
        <w:numPr>
          <w:ilvl w:val="0"/>
          <w:numId w:val="2"/>
        </w:numPr>
        <w:spacing w:after="160" w:line="259" w:lineRule="auto"/>
        <w:rPr>
          <w:rFonts w:eastAsia="Times New Roman" w:cs="Arial"/>
          <w:color w:val="121212"/>
          <w:sz w:val="21"/>
          <w:szCs w:val="21"/>
        </w:rPr>
      </w:pPr>
      <w:r w:rsidRPr="007D6128">
        <w:rPr>
          <w:sz w:val="21"/>
          <w:szCs w:val="21"/>
        </w:rPr>
        <w:t xml:space="preserve">Show students where they can find the Marketing Products (located in the </w:t>
      </w:r>
      <w:r w:rsidRPr="007D6128">
        <w:rPr>
          <w:i/>
          <w:sz w:val="21"/>
          <w:szCs w:val="21"/>
        </w:rPr>
        <w:t>MyWorldAbroad</w:t>
      </w:r>
      <w:r w:rsidRPr="007D6128">
        <w:rPr>
          <w:sz w:val="21"/>
          <w:szCs w:val="21"/>
        </w:rPr>
        <w:t xml:space="preserve"> footer)</w:t>
      </w:r>
      <w:r w:rsidRPr="007D6128">
        <w:rPr>
          <w:sz w:val="21"/>
          <w:szCs w:val="21"/>
          <w:lang w:val="en-CA"/>
        </w:rPr>
        <w:t xml:space="preserve"> </w:t>
      </w:r>
    </w:p>
    <w:p w14:paraId="78EBBF7B" w14:textId="77777777" w:rsidR="006C26C3" w:rsidRPr="007D6128" w:rsidRDefault="006C26C3" w:rsidP="006C26C3">
      <w:pPr>
        <w:pStyle w:val="ListParagraph"/>
        <w:numPr>
          <w:ilvl w:val="0"/>
          <w:numId w:val="2"/>
        </w:numPr>
        <w:spacing w:after="160" w:line="259" w:lineRule="auto"/>
        <w:rPr>
          <w:rFonts w:eastAsia="Times New Roman" w:cs="Arial"/>
          <w:color w:val="121212"/>
          <w:sz w:val="21"/>
          <w:szCs w:val="21"/>
        </w:rPr>
      </w:pPr>
      <w:r w:rsidRPr="007D6128">
        <w:rPr>
          <w:sz w:val="21"/>
          <w:szCs w:val="21"/>
          <w:lang w:val="en-CA"/>
        </w:rPr>
        <w:t xml:space="preserve">Discuss with students how your office is marketing the availability of </w:t>
      </w:r>
      <w:r w:rsidRPr="007D6128">
        <w:rPr>
          <w:i/>
          <w:sz w:val="21"/>
          <w:szCs w:val="21"/>
          <w:lang w:val="en-CA"/>
        </w:rPr>
        <w:t>MyWorldAbroad</w:t>
      </w:r>
      <w:r w:rsidRPr="007D6128">
        <w:rPr>
          <w:sz w:val="21"/>
          <w:szCs w:val="21"/>
          <w:lang w:val="en-CA"/>
        </w:rPr>
        <w:t xml:space="preserve"> to students and what additional role interns can play in this process. </w:t>
      </w:r>
      <w:r w:rsidRPr="007D6128">
        <w:rPr>
          <w:i/>
          <w:sz w:val="21"/>
          <w:szCs w:val="21"/>
          <w:lang w:val="en-CA"/>
        </w:rPr>
        <w:t>EXAMPLE: “We shared a reminder about the upcoming Study Abroad Fair on campus and that Career Services would have a table with MyWorldAbroad information at the event. Career center staff will also visit with faculty at other tables at the fair to discuss the MyWorldAbroad Resource and pass out the MyWorldAbroad promo cards and poster.”</w:t>
      </w:r>
    </w:p>
    <w:p w14:paraId="071DD1E4" w14:textId="77777777" w:rsidR="006C26C3" w:rsidRPr="007D6128" w:rsidRDefault="006C26C3" w:rsidP="006C26C3">
      <w:pPr>
        <w:spacing w:line="259" w:lineRule="auto"/>
        <w:rPr>
          <w:rFonts w:eastAsia="Times New Roman" w:cs="Arial"/>
          <w:color w:val="121212"/>
          <w:sz w:val="21"/>
          <w:szCs w:val="21"/>
        </w:rPr>
      </w:pPr>
      <w:r w:rsidRPr="007D6128">
        <w:rPr>
          <w:rFonts w:eastAsia="Times New Roman" w:cs="Arial"/>
          <w:b/>
          <w:color w:val="121212"/>
          <w:sz w:val="21"/>
          <w:szCs w:val="21"/>
        </w:rPr>
        <w:t>QUICK GUIDES:</w:t>
      </w:r>
      <w:r w:rsidRPr="007D6128">
        <w:rPr>
          <w:rFonts w:eastAsia="Times New Roman" w:cs="Arial"/>
          <w:color w:val="121212"/>
          <w:sz w:val="21"/>
          <w:szCs w:val="21"/>
        </w:rPr>
        <w:t xml:space="preserve"> Quick Guides cover 30 of the most popular go abroad topics and help you promote global career skills at your school. Students and staff at subscribing schools have full reproduction rights to these Quick Guides. </w:t>
      </w:r>
    </w:p>
    <w:p w14:paraId="1E09C337" w14:textId="77777777" w:rsidR="006C26C3" w:rsidRPr="007D6128" w:rsidRDefault="006C26C3" w:rsidP="007B5302">
      <w:pPr>
        <w:spacing w:line="259" w:lineRule="auto"/>
        <w:ind w:firstLine="360"/>
        <w:rPr>
          <w:rFonts w:eastAsia="Times New Roman" w:cs="Arial"/>
          <w:i/>
          <w:color w:val="121212"/>
          <w:sz w:val="21"/>
          <w:szCs w:val="21"/>
        </w:rPr>
      </w:pPr>
      <w:r w:rsidRPr="007D6128">
        <w:rPr>
          <w:rFonts w:eastAsia="Times New Roman" w:cs="Arial"/>
          <w:i/>
          <w:color w:val="121212"/>
          <w:sz w:val="21"/>
          <w:szCs w:val="21"/>
        </w:rPr>
        <w:t xml:space="preserve">EXERCISE: </w:t>
      </w:r>
    </w:p>
    <w:p w14:paraId="7792CEF9" w14:textId="77777777" w:rsidR="006C26C3" w:rsidRPr="007D6128" w:rsidRDefault="006C26C3" w:rsidP="006C26C3">
      <w:pPr>
        <w:pStyle w:val="ListParagraph"/>
        <w:numPr>
          <w:ilvl w:val="0"/>
          <w:numId w:val="2"/>
        </w:numPr>
        <w:spacing w:after="160" w:line="259" w:lineRule="auto"/>
        <w:rPr>
          <w:rFonts w:eastAsia="Times New Roman" w:cs="Arial"/>
          <w:color w:val="121212"/>
          <w:sz w:val="21"/>
          <w:szCs w:val="21"/>
        </w:rPr>
      </w:pPr>
      <w:r w:rsidRPr="007D6128">
        <w:rPr>
          <w:rFonts w:eastAsia="Times New Roman" w:cs="Arial"/>
          <w:color w:val="121212"/>
          <w:sz w:val="21"/>
          <w:szCs w:val="21"/>
        </w:rPr>
        <w:t xml:space="preserve">Review the Quick Guide page (locate in the </w:t>
      </w:r>
      <w:r w:rsidRPr="007D6128">
        <w:rPr>
          <w:rFonts w:eastAsia="Times New Roman" w:cs="Arial"/>
          <w:i/>
          <w:color w:val="121212"/>
          <w:sz w:val="21"/>
          <w:szCs w:val="21"/>
        </w:rPr>
        <w:t>MyWorldAbroad</w:t>
      </w:r>
      <w:r w:rsidRPr="007D6128">
        <w:rPr>
          <w:rFonts w:eastAsia="Times New Roman" w:cs="Arial"/>
          <w:color w:val="121212"/>
          <w:sz w:val="21"/>
          <w:szCs w:val="21"/>
        </w:rPr>
        <w:t xml:space="preserve"> footer) </w:t>
      </w:r>
    </w:p>
    <w:p w14:paraId="561B16EC" w14:textId="77777777" w:rsidR="006C26C3" w:rsidRPr="007D6128" w:rsidRDefault="006C26C3" w:rsidP="006C26C3">
      <w:pPr>
        <w:pStyle w:val="ListParagraph"/>
        <w:numPr>
          <w:ilvl w:val="0"/>
          <w:numId w:val="2"/>
        </w:numPr>
        <w:spacing w:after="160" w:line="259" w:lineRule="auto"/>
        <w:rPr>
          <w:rFonts w:eastAsia="Times New Roman" w:cs="Arial"/>
          <w:color w:val="121212"/>
          <w:sz w:val="21"/>
          <w:szCs w:val="21"/>
        </w:rPr>
      </w:pPr>
      <w:r w:rsidRPr="007D6128">
        <w:rPr>
          <w:rFonts w:eastAsia="Times New Roman" w:cs="Arial"/>
          <w:color w:val="121212"/>
          <w:sz w:val="21"/>
          <w:szCs w:val="21"/>
        </w:rPr>
        <w:t>Discuss how to use these Quick Guides when advising students.</w:t>
      </w:r>
    </w:p>
    <w:p w14:paraId="684B4E4C" w14:textId="630D68CF" w:rsidR="006C26C3" w:rsidRPr="007D6128" w:rsidRDefault="006C26C3" w:rsidP="006C26C3">
      <w:pPr>
        <w:spacing w:line="259" w:lineRule="auto"/>
        <w:rPr>
          <w:sz w:val="21"/>
          <w:szCs w:val="21"/>
          <w:lang w:val="en-CA"/>
        </w:rPr>
      </w:pPr>
      <w:r w:rsidRPr="007D6128">
        <w:rPr>
          <w:b/>
          <w:sz w:val="21"/>
          <w:szCs w:val="21"/>
          <w:lang w:val="en-CA"/>
        </w:rPr>
        <w:t>ASSIGNMENT</w:t>
      </w:r>
      <w:r w:rsidRPr="007D6128">
        <w:rPr>
          <w:sz w:val="21"/>
          <w:szCs w:val="21"/>
          <w:lang w:val="en-CA"/>
        </w:rPr>
        <w:t>: Ask interns to do the following over the next two weeks</w:t>
      </w:r>
      <w:r w:rsidR="007D196F" w:rsidRPr="007D6128">
        <w:rPr>
          <w:sz w:val="21"/>
          <w:szCs w:val="21"/>
          <w:lang w:val="en-CA"/>
        </w:rPr>
        <w:t>.</w:t>
      </w:r>
      <w:r w:rsidRPr="007D6128">
        <w:rPr>
          <w:sz w:val="21"/>
          <w:szCs w:val="21"/>
          <w:lang w:val="en-CA"/>
        </w:rPr>
        <w:t xml:space="preserve"> </w:t>
      </w:r>
    </w:p>
    <w:p w14:paraId="3DE0A436" w14:textId="7A04ED18" w:rsidR="006C26C3" w:rsidRPr="007D6128" w:rsidRDefault="007D196F" w:rsidP="006C26C3">
      <w:pPr>
        <w:pStyle w:val="ListParagraph"/>
        <w:numPr>
          <w:ilvl w:val="0"/>
          <w:numId w:val="4"/>
        </w:numPr>
        <w:spacing w:line="259" w:lineRule="auto"/>
        <w:rPr>
          <w:sz w:val="21"/>
          <w:szCs w:val="21"/>
          <w:lang w:val="en-CA"/>
        </w:rPr>
      </w:pPr>
      <w:r w:rsidRPr="007D6128">
        <w:rPr>
          <w:sz w:val="21"/>
          <w:szCs w:val="21"/>
          <w:lang w:val="en-CA"/>
        </w:rPr>
        <w:t>Create</w:t>
      </w:r>
      <w:r w:rsidR="006C26C3" w:rsidRPr="007D6128">
        <w:rPr>
          <w:sz w:val="21"/>
          <w:szCs w:val="21"/>
          <w:lang w:val="en-CA"/>
        </w:rPr>
        <w:t xml:space="preserve"> their own </w:t>
      </w:r>
      <w:r w:rsidR="006C26C3" w:rsidRPr="007D6128">
        <w:rPr>
          <w:i/>
          <w:sz w:val="21"/>
          <w:szCs w:val="21"/>
          <w:lang w:val="en-CA"/>
        </w:rPr>
        <w:t>MyWorldAbroad</w:t>
      </w:r>
      <w:r w:rsidR="006C26C3" w:rsidRPr="007D6128">
        <w:rPr>
          <w:sz w:val="21"/>
          <w:szCs w:val="21"/>
          <w:lang w:val="en-CA"/>
        </w:rPr>
        <w:t xml:space="preserve"> accounts.</w:t>
      </w:r>
    </w:p>
    <w:p w14:paraId="6E088262" w14:textId="77777777" w:rsidR="006C26C3" w:rsidRPr="007D6128" w:rsidRDefault="006C26C3" w:rsidP="006C26C3">
      <w:pPr>
        <w:pStyle w:val="ListParagraph"/>
        <w:numPr>
          <w:ilvl w:val="0"/>
          <w:numId w:val="4"/>
        </w:numPr>
        <w:spacing w:line="259" w:lineRule="auto"/>
        <w:rPr>
          <w:sz w:val="21"/>
          <w:szCs w:val="21"/>
          <w:lang w:val="en-CA"/>
        </w:rPr>
      </w:pPr>
      <w:r w:rsidRPr="007D6128">
        <w:rPr>
          <w:sz w:val="21"/>
          <w:szCs w:val="21"/>
          <w:lang w:val="en-CA"/>
        </w:rPr>
        <w:t xml:space="preserve">Take a Quiz and read one of the articles associated with the Quiz </w:t>
      </w:r>
      <w:r w:rsidRPr="007D6128">
        <w:rPr>
          <w:rFonts w:cs="Arial"/>
          <w:color w:val="121212"/>
          <w:sz w:val="21"/>
          <w:szCs w:val="21"/>
          <w:shd w:val="clear" w:color="auto" w:fill="FFFFFF"/>
        </w:rPr>
        <w:t>(</w:t>
      </w:r>
      <w:hyperlink r:id="rId12" w:tgtFrame="_blank" w:history="1">
        <w:r w:rsidRPr="007D6128">
          <w:rPr>
            <w:rFonts w:cs="Arial"/>
            <w:color w:val="508ECE"/>
            <w:sz w:val="21"/>
            <w:szCs w:val="21"/>
            <w:shd w:val="clear" w:color="auto" w:fill="FFFFFF"/>
          </w:rPr>
          <w:t>view</w:t>
        </w:r>
      </w:hyperlink>
      <w:r w:rsidRPr="007D6128">
        <w:rPr>
          <w:rFonts w:cs="Arial"/>
          <w:color w:val="121212"/>
          <w:sz w:val="21"/>
          <w:szCs w:val="21"/>
          <w:shd w:val="clear" w:color="auto" w:fill="FFFFFF"/>
        </w:rPr>
        <w:t>).</w:t>
      </w:r>
    </w:p>
    <w:p w14:paraId="577ED07A" w14:textId="28322EDE" w:rsidR="00981517" w:rsidRPr="007D6128" w:rsidRDefault="006C26C3" w:rsidP="006C26C3">
      <w:pPr>
        <w:pStyle w:val="ListParagraph"/>
        <w:numPr>
          <w:ilvl w:val="0"/>
          <w:numId w:val="4"/>
        </w:numPr>
        <w:spacing w:line="259" w:lineRule="auto"/>
        <w:rPr>
          <w:sz w:val="21"/>
          <w:szCs w:val="21"/>
          <w:lang w:val="en-CA"/>
        </w:rPr>
      </w:pPr>
      <w:r w:rsidRPr="007D6128">
        <w:rPr>
          <w:sz w:val="21"/>
          <w:szCs w:val="21"/>
          <w:lang w:val="en-CA"/>
        </w:rPr>
        <w:t xml:space="preserve">Read </w:t>
      </w:r>
      <w:r w:rsidR="00DD4E74" w:rsidRPr="007D6128">
        <w:rPr>
          <w:sz w:val="21"/>
          <w:szCs w:val="21"/>
          <w:lang w:val="en-CA"/>
        </w:rPr>
        <w:t xml:space="preserve">two or more </w:t>
      </w:r>
      <w:r w:rsidR="00DD4E74" w:rsidRPr="007D6128">
        <w:rPr>
          <w:i/>
          <w:sz w:val="21"/>
          <w:szCs w:val="21"/>
          <w:lang w:val="en-CA"/>
        </w:rPr>
        <w:t>Stories</w:t>
      </w:r>
      <w:r w:rsidRPr="007D6128">
        <w:rPr>
          <w:i/>
          <w:sz w:val="21"/>
          <w:szCs w:val="21"/>
          <w:lang w:val="en-CA"/>
        </w:rPr>
        <w:t xml:space="preserve"> </w:t>
      </w:r>
      <w:proofErr w:type="gramStart"/>
      <w:r w:rsidRPr="007D6128">
        <w:rPr>
          <w:i/>
          <w:sz w:val="21"/>
          <w:szCs w:val="21"/>
          <w:lang w:val="en-CA"/>
        </w:rPr>
        <w:t>From</w:t>
      </w:r>
      <w:proofErr w:type="gramEnd"/>
      <w:r w:rsidRPr="007D6128">
        <w:rPr>
          <w:i/>
          <w:sz w:val="21"/>
          <w:szCs w:val="21"/>
          <w:lang w:val="en-CA"/>
        </w:rPr>
        <w:t xml:space="preserve"> Abroad</w:t>
      </w:r>
      <w:r w:rsidRPr="007D6128">
        <w:rPr>
          <w:sz w:val="21"/>
          <w:szCs w:val="21"/>
          <w:lang w:val="en-CA"/>
        </w:rPr>
        <w:t xml:space="preserve"> </w:t>
      </w:r>
      <w:r w:rsidRPr="007D6128">
        <w:rPr>
          <w:rFonts w:cs="Arial"/>
          <w:color w:val="121212"/>
          <w:sz w:val="21"/>
          <w:szCs w:val="21"/>
          <w:shd w:val="clear" w:color="auto" w:fill="FFFFFF"/>
        </w:rPr>
        <w:t>(</w:t>
      </w:r>
      <w:hyperlink r:id="rId13" w:history="1">
        <w:r w:rsidRPr="007D6128">
          <w:rPr>
            <w:rFonts w:cs="Arial"/>
            <w:color w:val="508ECE"/>
            <w:sz w:val="21"/>
            <w:szCs w:val="21"/>
            <w:shd w:val="clear" w:color="auto" w:fill="FFFFFF"/>
          </w:rPr>
          <w:t>view</w:t>
        </w:r>
      </w:hyperlink>
      <w:r w:rsidRPr="007D6128">
        <w:rPr>
          <w:rFonts w:cs="Arial"/>
          <w:color w:val="121212"/>
          <w:sz w:val="21"/>
          <w:szCs w:val="21"/>
          <w:shd w:val="clear" w:color="auto" w:fill="FFFFFF"/>
        </w:rPr>
        <w:t>).</w:t>
      </w:r>
    </w:p>
    <w:p w14:paraId="147ABB92" w14:textId="3C8681B1" w:rsidR="007D196F" w:rsidRPr="007D6128" w:rsidRDefault="007D196F" w:rsidP="006C26C3">
      <w:pPr>
        <w:pStyle w:val="ListParagraph"/>
        <w:numPr>
          <w:ilvl w:val="0"/>
          <w:numId w:val="4"/>
        </w:numPr>
        <w:spacing w:line="259" w:lineRule="auto"/>
        <w:rPr>
          <w:sz w:val="21"/>
          <w:szCs w:val="21"/>
          <w:lang w:val="en-CA"/>
        </w:rPr>
      </w:pPr>
      <w:r w:rsidRPr="007D6128">
        <w:rPr>
          <w:sz w:val="21"/>
          <w:szCs w:val="21"/>
          <w:lang w:val="en-CA"/>
        </w:rPr>
        <w:t xml:space="preserve">E-mail workshop trainer with a short reflection on the intern’s experience with the above aspects of </w:t>
      </w:r>
      <w:r w:rsidRPr="007D6128">
        <w:rPr>
          <w:i/>
          <w:sz w:val="21"/>
          <w:szCs w:val="21"/>
          <w:lang w:val="en-CA"/>
        </w:rPr>
        <w:t>MyWorldAbroad</w:t>
      </w:r>
      <w:r w:rsidRPr="007D6128">
        <w:rPr>
          <w:sz w:val="21"/>
          <w:szCs w:val="21"/>
          <w:lang w:val="en-CA"/>
        </w:rPr>
        <w:t>.</w:t>
      </w:r>
    </w:p>
    <w:p w14:paraId="6B63CEF9" w14:textId="612D9199" w:rsidR="009D3A9A" w:rsidRDefault="009D3A9A">
      <w:pPr>
        <w:spacing w:after="160" w:line="259" w:lineRule="auto"/>
        <w:rPr>
          <w:lang w:val="en-CA"/>
        </w:rPr>
      </w:pPr>
      <w:r>
        <w:rPr>
          <w:lang w:val="en-CA"/>
        </w:rPr>
        <w:br w:type="page"/>
      </w:r>
    </w:p>
    <w:p w14:paraId="31020332" w14:textId="58609745" w:rsidR="009D3A9A" w:rsidRDefault="001B46F1" w:rsidP="009D3A9A">
      <w:pPr>
        <w:pBdr>
          <w:bottom w:val="single" w:sz="4" w:space="1" w:color="auto"/>
        </w:pBdr>
        <w:jc w:val="center"/>
        <w:rPr>
          <w:rFonts w:ascii="Arial Black" w:hAnsi="Arial Black"/>
          <w:i/>
          <w:color w:val="2E74B5" w:themeColor="accent1" w:themeShade="BF"/>
          <w:sz w:val="28"/>
        </w:rPr>
      </w:pPr>
      <w:r>
        <w:rPr>
          <w:rFonts w:ascii="Arial Black" w:hAnsi="Arial Black"/>
          <w:color w:val="2E74B5" w:themeColor="accent1" w:themeShade="BF"/>
          <w:sz w:val="28"/>
        </w:rPr>
        <w:lastRenderedPageBreak/>
        <w:t>JOB DESCRIPTION FOR</w:t>
      </w:r>
      <w:r w:rsidR="009D3A9A">
        <w:rPr>
          <w:rFonts w:ascii="Arial Black" w:hAnsi="Arial Black"/>
          <w:color w:val="2E74B5" w:themeColor="accent1" w:themeShade="BF"/>
          <w:sz w:val="28"/>
        </w:rPr>
        <w:br/>
        <w:t xml:space="preserve">INTERNS MARKETING </w:t>
      </w:r>
      <w:r w:rsidR="009D3A9A" w:rsidRPr="00B951D8">
        <w:rPr>
          <w:rFonts w:ascii="Arial Black" w:hAnsi="Arial Black"/>
          <w:i/>
          <w:color w:val="2E74B5" w:themeColor="accent1" w:themeShade="BF"/>
          <w:sz w:val="28"/>
        </w:rPr>
        <w:t>MyWorldAbroad</w:t>
      </w:r>
    </w:p>
    <w:p w14:paraId="5C23B6CA" w14:textId="03C4C2AC" w:rsidR="00B951D8" w:rsidRDefault="00B951D8" w:rsidP="009D3A9A">
      <w:pPr>
        <w:pBdr>
          <w:bottom w:val="single" w:sz="4" w:space="1" w:color="auto"/>
        </w:pBdr>
        <w:jc w:val="center"/>
        <w:rPr>
          <w:rFonts w:ascii="Arial Black" w:hAnsi="Arial Black"/>
          <w:i/>
          <w:color w:val="2E74B5" w:themeColor="accent1" w:themeShade="BF"/>
          <w:sz w:val="28"/>
        </w:rPr>
      </w:pPr>
      <w:r w:rsidRPr="00A354D9">
        <w:rPr>
          <w:sz w:val="20"/>
        </w:rPr>
        <w:t>(Ideas below compiled from</w:t>
      </w:r>
      <w:r w:rsidR="00A354D9" w:rsidRPr="00A354D9">
        <w:rPr>
          <w:sz w:val="20"/>
        </w:rPr>
        <w:t xml:space="preserve"> the</w:t>
      </w:r>
      <w:r w:rsidRPr="00A354D9">
        <w:rPr>
          <w:sz w:val="20"/>
        </w:rPr>
        <w:t xml:space="preserve"> </w:t>
      </w:r>
      <w:hyperlink r:id="rId14" w:history="1">
        <w:r w:rsidRPr="00A354D9">
          <w:rPr>
            <w:rStyle w:val="Hyperlink"/>
            <w:sz w:val="20"/>
          </w:rPr>
          <w:t>Marketing Campaign</w:t>
        </w:r>
      </w:hyperlink>
      <w:r w:rsidRPr="00A354D9">
        <w:rPr>
          <w:sz w:val="20"/>
        </w:rPr>
        <w:t xml:space="preserve"> page located in the </w:t>
      </w:r>
      <w:r w:rsidRPr="00A354D9">
        <w:rPr>
          <w:i/>
          <w:sz w:val="20"/>
        </w:rPr>
        <w:t>MyWorldAbroad</w:t>
      </w:r>
      <w:r w:rsidRPr="00A354D9">
        <w:rPr>
          <w:sz w:val="20"/>
        </w:rPr>
        <w:t xml:space="preserve"> footer.)</w:t>
      </w:r>
    </w:p>
    <w:p w14:paraId="35416377" w14:textId="77777777" w:rsidR="009D3A9A" w:rsidRPr="00B951D8" w:rsidRDefault="009D3A9A" w:rsidP="009D3A9A">
      <w:pPr>
        <w:spacing w:line="259" w:lineRule="auto"/>
        <w:rPr>
          <w:b/>
          <w:sz w:val="18"/>
        </w:rPr>
      </w:pPr>
    </w:p>
    <w:p w14:paraId="5B7C8D8A" w14:textId="676B33FB" w:rsidR="009D3A9A" w:rsidRPr="009D3A9A" w:rsidRDefault="009D3A9A" w:rsidP="009D3A9A">
      <w:pPr>
        <w:shd w:val="clear" w:color="auto" w:fill="FFFFFF"/>
        <w:spacing w:line="259" w:lineRule="auto"/>
        <w:rPr>
          <w:rFonts w:eastAsia="Times New Roman" w:cs="Arial"/>
          <w:color w:val="121212"/>
          <w:sz w:val="18"/>
          <w:szCs w:val="21"/>
        </w:rPr>
      </w:pPr>
      <w:r w:rsidRPr="009D3A9A">
        <w:rPr>
          <w:rFonts w:eastAsia="Times New Roman" w:cs="Arial"/>
          <w:b/>
          <w:bCs/>
          <w:color w:val="121212"/>
          <w:sz w:val="18"/>
          <w:szCs w:val="21"/>
        </w:rPr>
        <w:t>Recruit student ambassadors/interns:</w:t>
      </w:r>
      <w:r w:rsidRPr="009D3A9A">
        <w:rPr>
          <w:rFonts w:eastAsia="Times New Roman" w:cs="Arial"/>
          <w:color w:val="121212"/>
          <w:sz w:val="18"/>
          <w:szCs w:val="21"/>
        </w:rPr>
        <w:t xml:space="preserve"> Students are always keen to volunteer. Why not recruit a few </w:t>
      </w:r>
      <w:proofErr w:type="gramStart"/>
      <w:r w:rsidRPr="009D3A9A">
        <w:rPr>
          <w:rFonts w:eastAsia="Times New Roman" w:cs="Arial"/>
          <w:color w:val="121212"/>
          <w:sz w:val="18"/>
          <w:szCs w:val="21"/>
        </w:rPr>
        <w:t>internationally-oriented</w:t>
      </w:r>
      <w:proofErr w:type="gramEnd"/>
      <w:r w:rsidRPr="009D3A9A">
        <w:rPr>
          <w:rFonts w:eastAsia="Times New Roman" w:cs="Arial"/>
          <w:color w:val="121212"/>
          <w:sz w:val="18"/>
          <w:szCs w:val="21"/>
        </w:rPr>
        <w:t xml:space="preserve"> students as </w:t>
      </w:r>
      <w:r w:rsidRPr="009D3A9A">
        <w:rPr>
          <w:rFonts w:eastAsia="Times New Roman" w:cs="Arial"/>
          <w:i/>
          <w:iCs/>
          <w:color w:val="121212"/>
          <w:sz w:val="18"/>
          <w:szCs w:val="21"/>
        </w:rPr>
        <w:t>MyWorldAbroad</w:t>
      </w:r>
      <w:r w:rsidRPr="009D3A9A">
        <w:rPr>
          <w:rFonts w:eastAsia="Times New Roman" w:cs="Arial"/>
          <w:color w:val="121212"/>
          <w:sz w:val="18"/>
          <w:szCs w:val="21"/>
        </w:rPr>
        <w:t xml:space="preserve"> ambassadors/interns? These students could poster the campus, hand out promotional cards, </w:t>
      </w:r>
      <w:proofErr w:type="gramStart"/>
      <w:r w:rsidRPr="009D3A9A">
        <w:rPr>
          <w:rFonts w:eastAsia="Times New Roman" w:cs="Arial"/>
          <w:color w:val="121212"/>
          <w:sz w:val="18"/>
          <w:szCs w:val="21"/>
        </w:rPr>
        <w:t>make</w:t>
      </w:r>
      <w:proofErr w:type="gramEnd"/>
      <w:r w:rsidRPr="009D3A9A">
        <w:rPr>
          <w:rFonts w:eastAsia="Times New Roman" w:cs="Arial"/>
          <w:color w:val="121212"/>
          <w:sz w:val="18"/>
          <w:szCs w:val="21"/>
        </w:rPr>
        <w:t xml:space="preserve"> presentations about how to use </w:t>
      </w:r>
      <w:r w:rsidRPr="009D3A9A">
        <w:rPr>
          <w:rFonts w:eastAsia="Times New Roman" w:cs="Arial"/>
          <w:i/>
          <w:iCs/>
          <w:color w:val="121212"/>
          <w:sz w:val="18"/>
          <w:szCs w:val="21"/>
        </w:rPr>
        <w:t>MyWorldAbroad</w:t>
      </w:r>
      <w:r w:rsidRPr="009D3A9A">
        <w:rPr>
          <w:rFonts w:eastAsia="Times New Roman" w:cs="Arial"/>
          <w:color w:val="121212"/>
          <w:sz w:val="18"/>
          <w:szCs w:val="21"/>
        </w:rPr>
        <w:t xml:space="preserve"> or make announcements in world issues and/or international studies classes. Many of the marketing projects described on our </w:t>
      </w:r>
      <w:hyperlink r:id="rId15" w:history="1">
        <w:r w:rsidRPr="00B951D8">
          <w:rPr>
            <w:rStyle w:val="Hyperlink"/>
            <w:rFonts w:eastAsia="Times New Roman" w:cs="Arial"/>
            <w:sz w:val="18"/>
            <w:szCs w:val="21"/>
          </w:rPr>
          <w:t>Marketing Campaign</w:t>
        </w:r>
      </w:hyperlink>
      <w:r w:rsidRPr="009D3A9A">
        <w:rPr>
          <w:rFonts w:eastAsia="Times New Roman" w:cs="Arial"/>
          <w:color w:val="121212"/>
          <w:sz w:val="18"/>
          <w:szCs w:val="21"/>
        </w:rPr>
        <w:t xml:space="preserve"> page </w:t>
      </w:r>
      <w:proofErr w:type="gramStart"/>
      <w:r w:rsidRPr="009D3A9A">
        <w:rPr>
          <w:rFonts w:eastAsia="Times New Roman" w:cs="Arial"/>
          <w:color w:val="121212"/>
          <w:sz w:val="18"/>
          <w:szCs w:val="21"/>
        </w:rPr>
        <w:t>can easily be executed</w:t>
      </w:r>
      <w:proofErr w:type="gramEnd"/>
      <w:r w:rsidRPr="009D3A9A">
        <w:rPr>
          <w:rFonts w:eastAsia="Times New Roman" w:cs="Arial"/>
          <w:color w:val="121212"/>
          <w:sz w:val="18"/>
          <w:szCs w:val="21"/>
        </w:rPr>
        <w:t xml:space="preserve"> by student ambassadors/interns working under the supervision of a member of your staff. Student ambassadors/interns who have previous international experience are especially effective. Here is a short list of some of the things that student ambassadors/interns </w:t>
      </w:r>
      <w:proofErr w:type="gramStart"/>
      <w:r w:rsidRPr="009D3A9A">
        <w:rPr>
          <w:rFonts w:eastAsia="Times New Roman" w:cs="Arial"/>
          <w:color w:val="121212"/>
          <w:sz w:val="18"/>
          <w:szCs w:val="21"/>
        </w:rPr>
        <w:t>might be used</w:t>
      </w:r>
      <w:proofErr w:type="gramEnd"/>
      <w:r w:rsidRPr="009D3A9A">
        <w:rPr>
          <w:rFonts w:eastAsia="Times New Roman" w:cs="Arial"/>
          <w:color w:val="121212"/>
          <w:sz w:val="18"/>
          <w:szCs w:val="21"/>
        </w:rPr>
        <w:t xml:space="preserve"> for:</w:t>
      </w:r>
    </w:p>
    <w:p w14:paraId="544EDCB2" w14:textId="77777777" w:rsidR="009D3A9A" w:rsidRPr="009D3A9A" w:rsidRDefault="009D3A9A" w:rsidP="009D3A9A">
      <w:pPr>
        <w:numPr>
          <w:ilvl w:val="1"/>
          <w:numId w:val="6"/>
        </w:numPr>
        <w:shd w:val="clear" w:color="auto" w:fill="FFFFFF"/>
        <w:spacing w:line="259" w:lineRule="auto"/>
        <w:ind w:left="360"/>
        <w:rPr>
          <w:rFonts w:eastAsia="Times New Roman" w:cs="Arial"/>
          <w:color w:val="121212"/>
          <w:w w:val="92"/>
          <w:sz w:val="18"/>
          <w:szCs w:val="21"/>
        </w:rPr>
      </w:pPr>
      <w:r w:rsidRPr="009D3A9A">
        <w:rPr>
          <w:rFonts w:eastAsia="Times New Roman" w:cs="Arial"/>
          <w:color w:val="121212"/>
          <w:w w:val="92"/>
          <w:sz w:val="18"/>
          <w:szCs w:val="21"/>
        </w:rPr>
        <w:t>Distributing promo cards in busy hallways, at student cafeterias and during international events (see more details below).</w:t>
      </w:r>
    </w:p>
    <w:p w14:paraId="70757247" w14:textId="77777777" w:rsidR="009D3A9A" w:rsidRPr="009D3A9A" w:rsidRDefault="009D3A9A" w:rsidP="009D3A9A">
      <w:pPr>
        <w:numPr>
          <w:ilvl w:val="1"/>
          <w:numId w:val="6"/>
        </w:numPr>
        <w:shd w:val="clear" w:color="auto" w:fill="FFFFFF"/>
        <w:spacing w:line="259" w:lineRule="auto"/>
        <w:ind w:left="360"/>
        <w:rPr>
          <w:rFonts w:eastAsia="Times New Roman" w:cs="Arial"/>
          <w:color w:val="121212"/>
          <w:sz w:val="18"/>
          <w:szCs w:val="21"/>
        </w:rPr>
      </w:pPr>
      <w:r w:rsidRPr="009D3A9A">
        <w:rPr>
          <w:rFonts w:eastAsia="Times New Roman" w:cs="Arial"/>
          <w:color w:val="121212"/>
          <w:sz w:val="18"/>
          <w:szCs w:val="21"/>
        </w:rPr>
        <w:t>Organizing a poster campaign with our customized school posters (print version).  </w:t>
      </w:r>
    </w:p>
    <w:p w14:paraId="64ADF0EC" w14:textId="77777777" w:rsidR="009D3A9A" w:rsidRPr="009D3A9A" w:rsidRDefault="009D3A9A" w:rsidP="009D3A9A">
      <w:pPr>
        <w:numPr>
          <w:ilvl w:val="1"/>
          <w:numId w:val="6"/>
        </w:numPr>
        <w:shd w:val="clear" w:color="auto" w:fill="FFFFFF"/>
        <w:spacing w:line="259" w:lineRule="auto"/>
        <w:ind w:left="360"/>
        <w:rPr>
          <w:rFonts w:eastAsia="Times New Roman" w:cs="Arial"/>
          <w:color w:val="121212"/>
          <w:sz w:val="18"/>
          <w:szCs w:val="21"/>
        </w:rPr>
      </w:pPr>
      <w:r w:rsidRPr="009D3A9A">
        <w:rPr>
          <w:rFonts w:eastAsia="Times New Roman" w:cs="Arial"/>
          <w:color w:val="121212"/>
          <w:sz w:val="18"/>
          <w:szCs w:val="21"/>
        </w:rPr>
        <w:t>Distributing Quick Guides at international events on campus.</w:t>
      </w:r>
    </w:p>
    <w:p w14:paraId="00007391" w14:textId="77777777" w:rsidR="009D3A9A" w:rsidRPr="009D3A9A" w:rsidRDefault="009D3A9A" w:rsidP="009D3A9A">
      <w:pPr>
        <w:numPr>
          <w:ilvl w:val="1"/>
          <w:numId w:val="6"/>
        </w:numPr>
        <w:shd w:val="clear" w:color="auto" w:fill="FFFFFF"/>
        <w:spacing w:line="259" w:lineRule="auto"/>
        <w:ind w:left="360"/>
        <w:rPr>
          <w:rFonts w:eastAsia="Times New Roman" w:cs="Arial"/>
          <w:color w:val="121212"/>
          <w:sz w:val="18"/>
          <w:szCs w:val="21"/>
        </w:rPr>
      </w:pPr>
      <w:r w:rsidRPr="009D3A9A">
        <w:rPr>
          <w:rFonts w:eastAsia="Times New Roman" w:cs="Arial"/>
          <w:color w:val="121212"/>
          <w:sz w:val="18"/>
          <w:szCs w:val="21"/>
        </w:rPr>
        <w:t>Making presentations about </w:t>
      </w:r>
      <w:r w:rsidRPr="009D3A9A">
        <w:rPr>
          <w:rFonts w:eastAsia="Times New Roman" w:cs="Arial"/>
          <w:i/>
          <w:iCs/>
          <w:color w:val="121212"/>
          <w:sz w:val="18"/>
          <w:szCs w:val="21"/>
        </w:rPr>
        <w:t>MyWorldAbroad</w:t>
      </w:r>
      <w:r w:rsidRPr="009D3A9A">
        <w:rPr>
          <w:rFonts w:eastAsia="Times New Roman" w:cs="Arial"/>
          <w:color w:val="121212"/>
          <w:sz w:val="18"/>
          <w:szCs w:val="21"/>
        </w:rPr>
        <w:t> and their experiences overseas.</w:t>
      </w:r>
    </w:p>
    <w:p w14:paraId="2C5E2F62" w14:textId="4CED2134" w:rsidR="009D3A9A" w:rsidRPr="009D3A9A" w:rsidRDefault="009D3A9A" w:rsidP="009D3A9A">
      <w:pPr>
        <w:numPr>
          <w:ilvl w:val="1"/>
          <w:numId w:val="6"/>
        </w:numPr>
        <w:shd w:val="clear" w:color="auto" w:fill="FFFFFF"/>
        <w:spacing w:line="259" w:lineRule="auto"/>
        <w:ind w:left="360"/>
        <w:rPr>
          <w:rFonts w:eastAsia="Times New Roman" w:cs="Arial"/>
          <w:color w:val="121212"/>
          <w:sz w:val="18"/>
          <w:szCs w:val="21"/>
        </w:rPr>
      </w:pPr>
      <w:r w:rsidRPr="009D3A9A">
        <w:rPr>
          <w:rFonts w:eastAsia="Times New Roman" w:cs="Arial"/>
          <w:color w:val="121212"/>
          <w:sz w:val="18"/>
          <w:szCs w:val="21"/>
        </w:rPr>
        <w:t xml:space="preserve">Making brief announcements in </w:t>
      </w:r>
      <w:proofErr w:type="gramStart"/>
      <w:r w:rsidRPr="009D3A9A">
        <w:rPr>
          <w:rFonts w:eastAsia="Times New Roman" w:cs="Arial"/>
          <w:color w:val="121212"/>
          <w:sz w:val="18"/>
          <w:szCs w:val="21"/>
        </w:rPr>
        <w:t>internationally-oriented</w:t>
      </w:r>
      <w:proofErr w:type="gramEnd"/>
      <w:r w:rsidRPr="009D3A9A">
        <w:rPr>
          <w:rFonts w:eastAsia="Times New Roman" w:cs="Arial"/>
          <w:color w:val="121212"/>
          <w:sz w:val="18"/>
          <w:szCs w:val="21"/>
        </w:rPr>
        <w:t xml:space="preserve"> classes about </w:t>
      </w:r>
      <w:r w:rsidRPr="009D3A9A">
        <w:rPr>
          <w:rFonts w:eastAsia="Times New Roman" w:cs="Arial"/>
          <w:i/>
          <w:iCs/>
          <w:color w:val="121212"/>
          <w:sz w:val="18"/>
          <w:szCs w:val="21"/>
        </w:rPr>
        <w:t>MyWorldAbroad</w:t>
      </w:r>
      <w:r w:rsidR="0028562D">
        <w:rPr>
          <w:rFonts w:eastAsia="Times New Roman" w:cs="Arial"/>
          <w:i/>
          <w:iCs/>
          <w:color w:val="121212"/>
          <w:sz w:val="18"/>
          <w:szCs w:val="21"/>
        </w:rPr>
        <w:t xml:space="preserve"> </w:t>
      </w:r>
      <w:r w:rsidRPr="009D3A9A">
        <w:rPr>
          <w:rFonts w:eastAsia="Times New Roman" w:cs="Arial"/>
          <w:color w:val="121212"/>
          <w:sz w:val="18"/>
          <w:szCs w:val="21"/>
        </w:rPr>
        <w:t>and distributing the Quick Guide </w:t>
      </w:r>
      <w:r w:rsidRPr="009D3A9A">
        <w:rPr>
          <w:rFonts w:eastAsia="Times New Roman" w:cs="Arial"/>
          <w:i/>
          <w:iCs/>
          <w:color w:val="121212"/>
          <w:sz w:val="18"/>
          <w:szCs w:val="21"/>
        </w:rPr>
        <w:t>24 Ways to Go International</w:t>
      </w:r>
      <w:r w:rsidRPr="009D3A9A">
        <w:rPr>
          <w:rFonts w:eastAsia="Times New Roman" w:cs="Arial"/>
          <w:color w:val="121212"/>
          <w:sz w:val="18"/>
          <w:szCs w:val="21"/>
        </w:rPr>
        <w:t> (see more details below).</w:t>
      </w:r>
    </w:p>
    <w:p w14:paraId="344C94CD" w14:textId="77777777" w:rsidR="009D3A9A" w:rsidRPr="009D3A9A" w:rsidRDefault="009D3A9A" w:rsidP="009D3A9A">
      <w:pPr>
        <w:numPr>
          <w:ilvl w:val="1"/>
          <w:numId w:val="6"/>
        </w:numPr>
        <w:shd w:val="clear" w:color="auto" w:fill="FFFFFF"/>
        <w:spacing w:line="259" w:lineRule="auto"/>
        <w:ind w:left="360"/>
        <w:rPr>
          <w:rFonts w:eastAsia="Times New Roman" w:cs="Arial"/>
          <w:color w:val="121212"/>
          <w:sz w:val="18"/>
          <w:szCs w:val="21"/>
        </w:rPr>
      </w:pPr>
      <w:r w:rsidRPr="009D3A9A">
        <w:rPr>
          <w:rFonts w:eastAsia="Times New Roman" w:cs="Arial"/>
          <w:color w:val="121212"/>
          <w:sz w:val="18"/>
          <w:szCs w:val="21"/>
        </w:rPr>
        <w:t>Providing peer-to-peer counseling about going international.</w:t>
      </w:r>
    </w:p>
    <w:p w14:paraId="78F547B3" w14:textId="77777777" w:rsidR="009D3A9A" w:rsidRPr="00B951D8" w:rsidRDefault="009D3A9A" w:rsidP="009D3A9A">
      <w:pPr>
        <w:numPr>
          <w:ilvl w:val="1"/>
          <w:numId w:val="6"/>
        </w:numPr>
        <w:shd w:val="clear" w:color="auto" w:fill="FFFFFF"/>
        <w:spacing w:line="259" w:lineRule="auto"/>
        <w:ind w:left="360"/>
        <w:rPr>
          <w:rFonts w:eastAsia="Times New Roman" w:cs="Arial"/>
          <w:color w:val="121212"/>
          <w:sz w:val="18"/>
          <w:szCs w:val="21"/>
        </w:rPr>
      </w:pPr>
      <w:r w:rsidRPr="009D3A9A">
        <w:rPr>
          <w:rFonts w:eastAsia="Times New Roman" w:cs="Arial"/>
          <w:color w:val="121212"/>
          <w:sz w:val="18"/>
          <w:szCs w:val="21"/>
        </w:rPr>
        <w:t>Liaising with student clubs on campus to promote </w:t>
      </w:r>
      <w:r w:rsidRPr="009D3A9A">
        <w:rPr>
          <w:rFonts w:eastAsia="Times New Roman" w:cs="Arial"/>
          <w:i/>
          <w:iCs/>
          <w:color w:val="121212"/>
          <w:sz w:val="18"/>
          <w:szCs w:val="21"/>
        </w:rPr>
        <w:t>MyWorldAbroad</w:t>
      </w:r>
      <w:r w:rsidRPr="009D3A9A">
        <w:rPr>
          <w:rFonts w:eastAsia="Times New Roman" w:cs="Arial"/>
          <w:color w:val="121212"/>
          <w:sz w:val="18"/>
          <w:szCs w:val="21"/>
        </w:rPr>
        <w:t> (see more details below). </w:t>
      </w:r>
    </w:p>
    <w:p w14:paraId="2AC3C3FF" w14:textId="77777777" w:rsidR="009D3A9A" w:rsidRPr="00B951D8" w:rsidRDefault="009D3A9A" w:rsidP="009D3A9A">
      <w:pPr>
        <w:shd w:val="clear" w:color="auto" w:fill="FFFFFF"/>
        <w:spacing w:line="259" w:lineRule="auto"/>
        <w:rPr>
          <w:rFonts w:eastAsia="Times New Roman" w:cs="Arial"/>
          <w:color w:val="121212"/>
          <w:sz w:val="18"/>
          <w:szCs w:val="21"/>
        </w:rPr>
      </w:pPr>
    </w:p>
    <w:p w14:paraId="220275AB" w14:textId="3182F8FB" w:rsidR="005E0633" w:rsidRPr="005E0633" w:rsidRDefault="005E0633" w:rsidP="005E0633">
      <w:pPr>
        <w:rPr>
          <w:rFonts w:ascii="Verdana" w:eastAsia="Times New Roman" w:hAnsi="Verdana"/>
          <w:color w:val="000000"/>
          <w:w w:val="94"/>
          <w:sz w:val="15"/>
          <w:szCs w:val="15"/>
        </w:rPr>
      </w:pPr>
      <w:r w:rsidRPr="005E0633">
        <w:rPr>
          <w:rFonts w:eastAsia="Times New Roman" w:cs="Arial"/>
          <w:b/>
          <w:bCs/>
          <w:color w:val="000000"/>
          <w:w w:val="94"/>
          <w:sz w:val="18"/>
          <w:szCs w:val="18"/>
        </w:rPr>
        <w:t>Set up a </w:t>
      </w:r>
      <w:r w:rsidRPr="005E0633">
        <w:rPr>
          <w:rFonts w:eastAsia="Times New Roman" w:cs="Arial"/>
          <w:b/>
          <w:bCs/>
          <w:i/>
          <w:iCs/>
          <w:color w:val="000000"/>
          <w:w w:val="94"/>
          <w:sz w:val="18"/>
          <w:szCs w:val="18"/>
        </w:rPr>
        <w:t>MyWorldAbroad</w:t>
      </w:r>
      <w:r w:rsidRPr="005E0633">
        <w:rPr>
          <w:rFonts w:eastAsia="Times New Roman" w:cs="Arial"/>
          <w:b/>
          <w:bCs/>
          <w:color w:val="000000"/>
          <w:w w:val="94"/>
          <w:sz w:val="18"/>
          <w:szCs w:val="18"/>
        </w:rPr>
        <w:t> booth at your career or study abroad fair:</w:t>
      </w:r>
      <w:r w:rsidRPr="005E0633">
        <w:rPr>
          <w:rFonts w:eastAsia="Times New Roman" w:cs="Arial"/>
          <w:color w:val="000000"/>
          <w:w w:val="94"/>
          <w:sz w:val="18"/>
          <w:szCs w:val="18"/>
        </w:rPr>
        <w:t> A good way to let students know about free access to </w:t>
      </w:r>
      <w:r w:rsidRPr="005E0633">
        <w:rPr>
          <w:rFonts w:eastAsia="Times New Roman" w:cs="Arial"/>
          <w:i/>
          <w:iCs/>
          <w:color w:val="000000"/>
          <w:w w:val="94"/>
          <w:sz w:val="18"/>
          <w:szCs w:val="18"/>
        </w:rPr>
        <w:t>MyWorldAbroad</w:t>
      </w:r>
      <w:r w:rsidRPr="005E0633">
        <w:rPr>
          <w:rFonts w:eastAsia="Times New Roman" w:cs="Arial"/>
          <w:color w:val="000000"/>
          <w:w w:val="94"/>
          <w:sz w:val="18"/>
          <w:szCs w:val="18"/>
        </w:rPr>
        <w:t> is to set up a </w:t>
      </w:r>
      <w:r w:rsidRPr="005E0633">
        <w:rPr>
          <w:rFonts w:eastAsia="Times New Roman" w:cs="Arial"/>
          <w:i/>
          <w:iCs/>
          <w:color w:val="000000"/>
          <w:w w:val="94"/>
          <w:sz w:val="18"/>
          <w:szCs w:val="18"/>
        </w:rPr>
        <w:t>MWA</w:t>
      </w:r>
      <w:r w:rsidRPr="005E0633">
        <w:rPr>
          <w:rFonts w:eastAsia="Times New Roman" w:cs="Arial"/>
          <w:color w:val="000000"/>
          <w:w w:val="94"/>
          <w:sz w:val="18"/>
          <w:szCs w:val="18"/>
        </w:rPr>
        <w:t> booth during your campus career or study abroad fair (</w:t>
      </w:r>
      <w:hyperlink r:id="rId16" w:history="1">
        <w:r w:rsidRPr="005E0633">
          <w:rPr>
            <w:rFonts w:eastAsia="Times New Roman" w:cs="Arial"/>
            <w:color w:val="0000FF"/>
            <w:w w:val="94"/>
            <w:sz w:val="18"/>
            <w:szCs w:val="18"/>
            <w:u w:val="single"/>
          </w:rPr>
          <w:t>view p</w:t>
        </w:r>
        <w:r w:rsidRPr="005E0633">
          <w:rPr>
            <w:rFonts w:eastAsia="Times New Roman" w:cs="Arial"/>
            <w:color w:val="0000FF"/>
            <w:w w:val="94"/>
            <w:sz w:val="18"/>
            <w:szCs w:val="18"/>
            <w:u w:val="single"/>
          </w:rPr>
          <w:t>r</w:t>
        </w:r>
        <w:r w:rsidRPr="005E0633">
          <w:rPr>
            <w:rFonts w:eastAsia="Times New Roman" w:cs="Arial"/>
            <w:color w:val="0000FF"/>
            <w:w w:val="94"/>
            <w:sz w:val="18"/>
            <w:szCs w:val="18"/>
            <w:u w:val="single"/>
          </w:rPr>
          <w:t>oject description</w:t>
        </w:r>
      </w:hyperlink>
      <w:r w:rsidRPr="005E0633">
        <w:rPr>
          <w:rFonts w:ascii="Verdana" w:eastAsia="Times New Roman" w:hAnsi="Verdana"/>
          <w:color w:val="000000"/>
          <w:w w:val="94"/>
          <w:sz w:val="15"/>
          <w:szCs w:val="15"/>
        </w:rPr>
        <w:t>).</w:t>
      </w:r>
    </w:p>
    <w:p w14:paraId="2F1B4FFA" w14:textId="77777777" w:rsidR="005E0633" w:rsidRPr="005E0633" w:rsidRDefault="005E0633" w:rsidP="005E0633">
      <w:pPr>
        <w:rPr>
          <w:rFonts w:ascii="Verdana" w:eastAsia="Times New Roman" w:hAnsi="Verdana"/>
          <w:color w:val="000000"/>
          <w:sz w:val="15"/>
          <w:szCs w:val="15"/>
        </w:rPr>
      </w:pPr>
    </w:p>
    <w:p w14:paraId="26DA32D3" w14:textId="11313B95" w:rsidR="009D3A9A" w:rsidRPr="009D3A9A" w:rsidRDefault="009D3A9A" w:rsidP="009D3A9A">
      <w:pPr>
        <w:shd w:val="clear" w:color="auto" w:fill="FFFFFF"/>
        <w:spacing w:line="259" w:lineRule="auto"/>
        <w:rPr>
          <w:rFonts w:eastAsia="Times New Roman" w:cs="Arial"/>
          <w:color w:val="121212"/>
          <w:sz w:val="18"/>
          <w:szCs w:val="21"/>
        </w:rPr>
      </w:pPr>
      <w:r w:rsidRPr="00B951D8">
        <w:rPr>
          <w:rFonts w:eastAsia="Times New Roman" w:cs="Arial"/>
          <w:b/>
          <w:bCs/>
          <w:color w:val="121212"/>
          <w:sz w:val="18"/>
          <w:szCs w:val="21"/>
        </w:rPr>
        <w:t>Work with faculty and other departments: </w:t>
      </w:r>
      <w:r w:rsidRPr="009D3A9A">
        <w:rPr>
          <w:rFonts w:eastAsia="Times New Roman" w:cs="Arial"/>
          <w:color w:val="121212"/>
          <w:sz w:val="18"/>
          <w:szCs w:val="21"/>
        </w:rPr>
        <w:t>There are plenty of people on campus with an interest in promoting global career skills. Encourage professors teaching international subjects to tell their classes to register for</w:t>
      </w:r>
      <w:r w:rsidRPr="00B951D8">
        <w:rPr>
          <w:rFonts w:eastAsia="Times New Roman" w:cs="Arial"/>
          <w:color w:val="121212"/>
          <w:sz w:val="18"/>
          <w:szCs w:val="21"/>
        </w:rPr>
        <w:t> </w:t>
      </w:r>
      <w:r w:rsidRPr="00B951D8">
        <w:rPr>
          <w:rFonts w:eastAsia="Times New Roman" w:cs="Arial"/>
          <w:i/>
          <w:iCs/>
          <w:color w:val="121212"/>
          <w:sz w:val="18"/>
          <w:szCs w:val="21"/>
        </w:rPr>
        <w:t>MyWorldAbroad</w:t>
      </w:r>
      <w:r w:rsidRPr="009D3A9A">
        <w:rPr>
          <w:rFonts w:eastAsia="Times New Roman" w:cs="Arial"/>
          <w:color w:val="121212"/>
          <w:sz w:val="18"/>
          <w:szCs w:val="21"/>
        </w:rPr>
        <w:t xml:space="preserve">. Faculty members have a unique opportunity to access students on a regular basis and reiterate the importance of building global career skills. </w:t>
      </w:r>
      <w:r w:rsidRPr="009D3A9A">
        <w:rPr>
          <w:rFonts w:eastAsia="Times New Roman" w:cs="Arial"/>
          <w:color w:val="121212"/>
          <w:sz w:val="18"/>
          <w:szCs w:val="21"/>
          <w:u w:val="single"/>
        </w:rPr>
        <w:t>Have one of your student ambassadors/interns build and maintain a list of “internationally-oriented faculty” and write to them twice a year about the availability of</w:t>
      </w:r>
      <w:r w:rsidRPr="00B951D8">
        <w:rPr>
          <w:rFonts w:eastAsia="Times New Roman" w:cs="Arial"/>
          <w:color w:val="121212"/>
          <w:sz w:val="18"/>
          <w:szCs w:val="21"/>
          <w:u w:val="single"/>
        </w:rPr>
        <w:t xml:space="preserve"> </w:t>
      </w:r>
      <w:r w:rsidRPr="009D3A9A">
        <w:rPr>
          <w:rFonts w:eastAsia="Times New Roman" w:cs="Arial"/>
          <w:i/>
          <w:iCs/>
          <w:color w:val="121212"/>
          <w:sz w:val="18"/>
          <w:szCs w:val="21"/>
          <w:u w:val="single"/>
        </w:rPr>
        <w:t>MyWorldAbroad</w:t>
      </w:r>
      <w:r w:rsidRPr="009D3A9A">
        <w:rPr>
          <w:rFonts w:eastAsia="Times New Roman" w:cs="Arial"/>
          <w:color w:val="121212"/>
          <w:sz w:val="18"/>
          <w:szCs w:val="21"/>
          <w:u w:val="single"/>
        </w:rPr>
        <w:t>.</w:t>
      </w:r>
      <w:r w:rsidRPr="009D3A9A">
        <w:rPr>
          <w:rFonts w:eastAsia="Times New Roman" w:cs="Arial"/>
          <w:color w:val="121212"/>
          <w:sz w:val="18"/>
          <w:szCs w:val="21"/>
        </w:rPr>
        <w:t> </w:t>
      </w:r>
    </w:p>
    <w:p w14:paraId="282FEB12" w14:textId="77777777" w:rsidR="009D3A9A" w:rsidRPr="00B951D8" w:rsidRDefault="009D3A9A" w:rsidP="009D3A9A">
      <w:pPr>
        <w:shd w:val="clear" w:color="auto" w:fill="FFFFFF"/>
        <w:spacing w:line="259" w:lineRule="auto"/>
        <w:rPr>
          <w:rFonts w:eastAsia="Times New Roman" w:cs="Arial"/>
          <w:color w:val="121212"/>
          <w:sz w:val="18"/>
          <w:szCs w:val="21"/>
        </w:rPr>
      </w:pPr>
    </w:p>
    <w:p w14:paraId="797781E6" w14:textId="77777777" w:rsidR="009D3A9A" w:rsidRPr="00B951D8" w:rsidRDefault="009D3A9A" w:rsidP="009D3A9A">
      <w:pPr>
        <w:shd w:val="clear" w:color="auto" w:fill="FFFFFF"/>
        <w:spacing w:line="259" w:lineRule="auto"/>
        <w:rPr>
          <w:rFonts w:eastAsia="Times New Roman" w:cs="Arial"/>
          <w:color w:val="121212"/>
          <w:sz w:val="18"/>
          <w:szCs w:val="21"/>
        </w:rPr>
      </w:pPr>
      <w:r w:rsidRPr="00B951D8">
        <w:rPr>
          <w:rFonts w:eastAsia="Times New Roman" w:cs="Arial"/>
          <w:b/>
          <w:color w:val="121212"/>
          <w:sz w:val="18"/>
          <w:szCs w:val="21"/>
        </w:rPr>
        <w:t>Promotional cards:</w:t>
      </w:r>
      <w:r w:rsidRPr="00B951D8">
        <w:rPr>
          <w:rFonts w:eastAsia="Times New Roman" w:cs="Arial"/>
          <w:color w:val="121212"/>
          <w:sz w:val="18"/>
          <w:szCs w:val="21"/>
        </w:rPr>
        <w:t xml:space="preserve"> MyWorldAbroad promotional products include your school’s registration URL and a very brief marketing message for students. Print these cards out (view) and consider distributing them in multiple ways:</w:t>
      </w:r>
    </w:p>
    <w:p w14:paraId="78BF5C2C" w14:textId="77777777" w:rsidR="009D3A9A" w:rsidRPr="00B951D8" w:rsidRDefault="009D3A9A" w:rsidP="009D3A9A">
      <w:pPr>
        <w:numPr>
          <w:ilvl w:val="0"/>
          <w:numId w:val="6"/>
        </w:numPr>
        <w:shd w:val="clear" w:color="auto" w:fill="FFFFFF"/>
        <w:spacing w:line="259" w:lineRule="auto"/>
        <w:rPr>
          <w:rFonts w:eastAsia="Times New Roman" w:cs="Arial"/>
          <w:color w:val="121212"/>
          <w:sz w:val="18"/>
          <w:szCs w:val="21"/>
        </w:rPr>
      </w:pPr>
      <w:r w:rsidRPr="00B951D8">
        <w:rPr>
          <w:rFonts w:eastAsia="Times New Roman" w:cs="Arial"/>
          <w:color w:val="121212"/>
          <w:sz w:val="18"/>
          <w:szCs w:val="21"/>
        </w:rPr>
        <w:t>Hand out to students while doing one-on-one student advising.</w:t>
      </w:r>
    </w:p>
    <w:p w14:paraId="603FFB7E" w14:textId="77777777" w:rsidR="009D3A9A" w:rsidRPr="00B951D8" w:rsidRDefault="009D3A9A" w:rsidP="009D3A9A">
      <w:pPr>
        <w:numPr>
          <w:ilvl w:val="0"/>
          <w:numId w:val="6"/>
        </w:numPr>
        <w:shd w:val="clear" w:color="auto" w:fill="FFFFFF"/>
        <w:spacing w:line="259" w:lineRule="auto"/>
        <w:rPr>
          <w:rFonts w:eastAsia="Times New Roman" w:cs="Arial"/>
          <w:color w:val="121212"/>
          <w:sz w:val="18"/>
          <w:szCs w:val="21"/>
        </w:rPr>
      </w:pPr>
      <w:r w:rsidRPr="00B951D8">
        <w:rPr>
          <w:rFonts w:eastAsia="Times New Roman" w:cs="Arial"/>
          <w:color w:val="121212"/>
          <w:sz w:val="18"/>
          <w:szCs w:val="21"/>
        </w:rPr>
        <w:t>Set up a desk sign next to your office receptionist saying "ASK ME ABOUT GOING ABROAD" and give the promotional cards to students who ask for info.</w:t>
      </w:r>
    </w:p>
    <w:p w14:paraId="11A00630" w14:textId="77777777" w:rsidR="009D3A9A" w:rsidRPr="00B951D8" w:rsidRDefault="009D3A9A" w:rsidP="009D3A9A">
      <w:pPr>
        <w:numPr>
          <w:ilvl w:val="0"/>
          <w:numId w:val="6"/>
        </w:numPr>
        <w:shd w:val="clear" w:color="auto" w:fill="FFFFFF"/>
        <w:spacing w:line="259" w:lineRule="auto"/>
        <w:rPr>
          <w:rFonts w:eastAsia="Times New Roman" w:cs="Arial"/>
          <w:color w:val="121212"/>
          <w:sz w:val="18"/>
          <w:szCs w:val="21"/>
        </w:rPr>
      </w:pPr>
      <w:r w:rsidRPr="00B951D8">
        <w:rPr>
          <w:rFonts w:eastAsia="Times New Roman" w:cs="Arial"/>
          <w:color w:val="121212"/>
          <w:sz w:val="18"/>
          <w:szCs w:val="21"/>
        </w:rPr>
        <w:t>Ask your office’s student ambassadors/interns to distribute these promotional cards on a weekly basis and/or whenever they have free time.</w:t>
      </w:r>
    </w:p>
    <w:p w14:paraId="431A2B1D" w14:textId="77777777" w:rsidR="009D3A9A" w:rsidRPr="00B951D8" w:rsidRDefault="009D3A9A" w:rsidP="009D3A9A">
      <w:pPr>
        <w:numPr>
          <w:ilvl w:val="0"/>
          <w:numId w:val="6"/>
        </w:numPr>
        <w:shd w:val="clear" w:color="auto" w:fill="FFFFFF"/>
        <w:spacing w:line="259" w:lineRule="auto"/>
        <w:rPr>
          <w:rFonts w:eastAsia="Times New Roman" w:cs="Arial"/>
          <w:color w:val="121212"/>
          <w:sz w:val="18"/>
          <w:szCs w:val="21"/>
        </w:rPr>
      </w:pPr>
      <w:r w:rsidRPr="00B951D8">
        <w:rPr>
          <w:rFonts w:eastAsia="Times New Roman" w:cs="Arial"/>
          <w:color w:val="121212"/>
          <w:sz w:val="18"/>
          <w:szCs w:val="21"/>
        </w:rPr>
        <w:t>Place promotional cards on tables in cafeterias or student lounges.</w:t>
      </w:r>
    </w:p>
    <w:p w14:paraId="5DF4E2E8" w14:textId="77777777" w:rsidR="009D3A9A" w:rsidRPr="00B951D8" w:rsidRDefault="009D3A9A" w:rsidP="009D3A9A">
      <w:pPr>
        <w:numPr>
          <w:ilvl w:val="0"/>
          <w:numId w:val="6"/>
        </w:numPr>
        <w:shd w:val="clear" w:color="auto" w:fill="FFFFFF"/>
        <w:spacing w:line="259" w:lineRule="auto"/>
        <w:rPr>
          <w:rFonts w:eastAsia="Times New Roman" w:cs="Arial"/>
          <w:color w:val="121212"/>
          <w:sz w:val="18"/>
          <w:szCs w:val="21"/>
        </w:rPr>
      </w:pPr>
      <w:r w:rsidRPr="00B951D8">
        <w:rPr>
          <w:rFonts w:eastAsia="Times New Roman" w:cs="Arial"/>
          <w:color w:val="121212"/>
          <w:sz w:val="18"/>
          <w:szCs w:val="21"/>
        </w:rPr>
        <w:t>Hand out to students in busy hallways.</w:t>
      </w:r>
    </w:p>
    <w:p w14:paraId="16B1C34A" w14:textId="517BB41D" w:rsidR="009D3A9A" w:rsidRPr="00B951D8" w:rsidRDefault="009D3A9A" w:rsidP="009D3A9A">
      <w:pPr>
        <w:numPr>
          <w:ilvl w:val="0"/>
          <w:numId w:val="6"/>
        </w:numPr>
        <w:shd w:val="clear" w:color="auto" w:fill="FFFFFF"/>
        <w:spacing w:line="259" w:lineRule="auto"/>
        <w:rPr>
          <w:rFonts w:eastAsia="Times New Roman" w:cs="Arial"/>
          <w:color w:val="121212"/>
          <w:sz w:val="18"/>
          <w:szCs w:val="21"/>
        </w:rPr>
      </w:pPr>
      <w:r w:rsidRPr="00B951D8">
        <w:rPr>
          <w:rFonts w:eastAsia="Times New Roman" w:cs="Arial"/>
          <w:color w:val="121212"/>
          <w:sz w:val="18"/>
          <w:szCs w:val="21"/>
        </w:rPr>
        <w:t>Distribute to attendees at international events (including all events during International Education Week held</w:t>
      </w:r>
      <w:r w:rsidR="005E0633">
        <w:rPr>
          <w:rFonts w:eastAsia="Times New Roman" w:cs="Arial"/>
          <w:color w:val="121212"/>
          <w:sz w:val="18"/>
          <w:szCs w:val="21"/>
        </w:rPr>
        <w:t xml:space="preserve"> each year in early November</w:t>
      </w:r>
      <w:r w:rsidRPr="00B951D8">
        <w:rPr>
          <w:rFonts w:eastAsia="Times New Roman" w:cs="Arial"/>
          <w:color w:val="121212"/>
          <w:sz w:val="18"/>
          <w:szCs w:val="21"/>
        </w:rPr>
        <w:t>).</w:t>
      </w:r>
    </w:p>
    <w:p w14:paraId="3C9D9BAA" w14:textId="77777777" w:rsidR="009D3A9A" w:rsidRPr="00B951D8" w:rsidRDefault="009D3A9A" w:rsidP="009D3A9A">
      <w:pPr>
        <w:numPr>
          <w:ilvl w:val="0"/>
          <w:numId w:val="6"/>
        </w:numPr>
        <w:shd w:val="clear" w:color="auto" w:fill="FFFFFF"/>
        <w:spacing w:line="259" w:lineRule="auto"/>
        <w:rPr>
          <w:rFonts w:eastAsia="Times New Roman" w:cs="Arial"/>
          <w:color w:val="121212"/>
          <w:sz w:val="18"/>
          <w:szCs w:val="21"/>
        </w:rPr>
      </w:pPr>
      <w:r w:rsidRPr="00B951D8">
        <w:rPr>
          <w:rFonts w:eastAsia="Times New Roman" w:cs="Arial"/>
          <w:color w:val="121212"/>
          <w:sz w:val="18"/>
          <w:szCs w:val="21"/>
        </w:rPr>
        <w:t xml:space="preserve">Hand out to students attending </w:t>
      </w:r>
      <w:proofErr w:type="gramStart"/>
      <w:r w:rsidRPr="00B951D8">
        <w:rPr>
          <w:rFonts w:eastAsia="Times New Roman" w:cs="Arial"/>
          <w:color w:val="121212"/>
          <w:sz w:val="18"/>
          <w:szCs w:val="21"/>
        </w:rPr>
        <w:t>internationally-focused</w:t>
      </w:r>
      <w:proofErr w:type="gramEnd"/>
      <w:r w:rsidRPr="00B951D8">
        <w:rPr>
          <w:rFonts w:eastAsia="Times New Roman" w:cs="Arial"/>
          <w:color w:val="121212"/>
          <w:sz w:val="18"/>
          <w:szCs w:val="21"/>
        </w:rPr>
        <w:t xml:space="preserve"> classes.</w:t>
      </w:r>
    </w:p>
    <w:p w14:paraId="0569A1ED" w14:textId="77777777" w:rsidR="009D3A9A" w:rsidRPr="00B951D8" w:rsidRDefault="009D3A9A" w:rsidP="009D3A9A">
      <w:pPr>
        <w:numPr>
          <w:ilvl w:val="0"/>
          <w:numId w:val="6"/>
        </w:numPr>
        <w:shd w:val="clear" w:color="auto" w:fill="FFFFFF"/>
        <w:spacing w:line="259" w:lineRule="auto"/>
        <w:rPr>
          <w:rFonts w:eastAsia="Times New Roman" w:cs="Arial"/>
          <w:color w:val="121212"/>
          <w:sz w:val="18"/>
          <w:szCs w:val="21"/>
        </w:rPr>
      </w:pPr>
      <w:r w:rsidRPr="00B951D8">
        <w:rPr>
          <w:rFonts w:eastAsia="Times New Roman" w:cs="Arial"/>
          <w:color w:val="121212"/>
          <w:sz w:val="18"/>
          <w:szCs w:val="21"/>
        </w:rPr>
        <w:t>Distribute during pre-departure and re-entry orientations.</w:t>
      </w:r>
    </w:p>
    <w:p w14:paraId="4075BA6B" w14:textId="77777777" w:rsidR="009D3A9A" w:rsidRPr="00B951D8" w:rsidRDefault="009D3A9A" w:rsidP="009D3A9A">
      <w:pPr>
        <w:numPr>
          <w:ilvl w:val="0"/>
          <w:numId w:val="6"/>
        </w:numPr>
        <w:shd w:val="clear" w:color="auto" w:fill="FFFFFF"/>
        <w:spacing w:line="259" w:lineRule="auto"/>
        <w:rPr>
          <w:rFonts w:eastAsia="Times New Roman" w:cs="Arial"/>
          <w:color w:val="121212"/>
          <w:sz w:val="18"/>
          <w:szCs w:val="21"/>
        </w:rPr>
      </w:pPr>
      <w:r w:rsidRPr="00B951D8">
        <w:rPr>
          <w:rFonts w:eastAsia="Times New Roman" w:cs="Arial"/>
          <w:color w:val="121212"/>
          <w:sz w:val="18"/>
          <w:szCs w:val="21"/>
        </w:rPr>
        <w:t>Distribute these promotional cards along with our Quick Guides.</w:t>
      </w:r>
    </w:p>
    <w:p w14:paraId="23E39E34" w14:textId="77777777" w:rsidR="009D3A9A" w:rsidRPr="00B951D8" w:rsidRDefault="009D3A9A" w:rsidP="009D3A9A">
      <w:pPr>
        <w:shd w:val="clear" w:color="auto" w:fill="FFFFFF"/>
        <w:spacing w:line="259" w:lineRule="auto"/>
        <w:rPr>
          <w:rFonts w:eastAsia="Times New Roman" w:cs="Arial"/>
          <w:color w:val="121212"/>
          <w:sz w:val="18"/>
          <w:szCs w:val="21"/>
        </w:rPr>
      </w:pPr>
    </w:p>
    <w:p w14:paraId="7614EB7C" w14:textId="15EFA1C9" w:rsidR="009D3A9A" w:rsidRPr="00B951D8" w:rsidRDefault="009D3A9A" w:rsidP="009D3A9A">
      <w:pPr>
        <w:shd w:val="clear" w:color="auto" w:fill="FFFFFF"/>
        <w:spacing w:line="259" w:lineRule="auto"/>
        <w:rPr>
          <w:rFonts w:eastAsia="Times New Roman" w:cs="Arial"/>
          <w:color w:val="121212"/>
          <w:sz w:val="18"/>
          <w:szCs w:val="21"/>
        </w:rPr>
      </w:pPr>
      <w:r w:rsidRPr="00B951D8">
        <w:rPr>
          <w:rFonts w:eastAsia="Times New Roman" w:cs="Arial"/>
          <w:b/>
          <w:color w:val="121212"/>
          <w:sz w:val="18"/>
          <w:szCs w:val="21"/>
        </w:rPr>
        <w:t xml:space="preserve">Promote global career skills to students taking international courses on campus: </w:t>
      </w:r>
      <w:r w:rsidRPr="00B951D8">
        <w:rPr>
          <w:rFonts w:eastAsia="Times New Roman" w:cs="Arial"/>
          <w:color w:val="121212"/>
          <w:sz w:val="18"/>
          <w:szCs w:val="21"/>
        </w:rPr>
        <w:t xml:space="preserve">Career Centers and Study Abroad Offices could have one of their student ambassadors/interns compile a list of all the international courses </w:t>
      </w:r>
      <w:proofErr w:type="gramStart"/>
      <w:r w:rsidRPr="00B951D8">
        <w:rPr>
          <w:rFonts w:eastAsia="Times New Roman" w:cs="Arial"/>
          <w:color w:val="121212"/>
          <w:sz w:val="18"/>
          <w:szCs w:val="21"/>
        </w:rPr>
        <w:t>being delivered</w:t>
      </w:r>
      <w:proofErr w:type="gramEnd"/>
      <w:r w:rsidRPr="00B951D8">
        <w:rPr>
          <w:rFonts w:eastAsia="Times New Roman" w:cs="Arial"/>
          <w:color w:val="121212"/>
          <w:sz w:val="18"/>
          <w:szCs w:val="21"/>
        </w:rPr>
        <w:t xml:space="preserve"> on campus and contact their professors and ask them to distribute the Quick Guide linked below to each student in the class. Any student who is taking international courses would have a natural interest in the</w:t>
      </w:r>
      <w:r w:rsidRPr="00B951D8">
        <w:rPr>
          <w:rFonts w:eastAsia="Times New Roman"/>
          <w:sz w:val="18"/>
        </w:rPr>
        <w:t xml:space="preserve"> </w:t>
      </w:r>
      <w:r w:rsidRPr="00B951D8">
        <w:rPr>
          <w:rFonts w:eastAsia="Times New Roman" w:cs="Arial"/>
          <w:color w:val="121212"/>
          <w:sz w:val="18"/>
          <w:szCs w:val="21"/>
        </w:rPr>
        <w:t>MyWo</w:t>
      </w:r>
      <w:r w:rsidRPr="00B951D8">
        <w:rPr>
          <w:rFonts w:eastAsia="Times New Roman" w:cs="Arial"/>
          <w:i/>
          <w:color w:val="121212"/>
          <w:sz w:val="18"/>
          <w:szCs w:val="21"/>
        </w:rPr>
        <w:t>r</w:t>
      </w:r>
      <w:r w:rsidRPr="00B951D8">
        <w:rPr>
          <w:rFonts w:eastAsia="Times New Roman" w:cs="Arial"/>
          <w:color w:val="121212"/>
          <w:sz w:val="18"/>
          <w:szCs w:val="21"/>
        </w:rPr>
        <w:t>ldAbroad</w:t>
      </w:r>
      <w:r w:rsidRPr="00B951D8">
        <w:rPr>
          <w:rFonts w:eastAsia="Times New Roman"/>
          <w:sz w:val="18"/>
        </w:rPr>
        <w:t xml:space="preserve"> </w:t>
      </w:r>
      <w:r w:rsidRPr="00B951D8">
        <w:rPr>
          <w:rFonts w:eastAsia="Times New Roman" w:cs="Arial"/>
          <w:color w:val="121212"/>
          <w:sz w:val="18"/>
          <w:szCs w:val="21"/>
        </w:rPr>
        <w:t>site and would benefit from our advice and resources. The Quick Guide can be printed and distributed, or it can be e-mail or sent out as a link (note that the URL for Quick Guides are not password protected, so the link will work anywhere). QUICK GUIDE:</w:t>
      </w:r>
      <w:r w:rsidR="00B951D8" w:rsidRPr="00B951D8">
        <w:rPr>
          <w:sz w:val="18"/>
        </w:rPr>
        <w:t xml:space="preserve"> </w:t>
      </w:r>
      <w:hyperlink r:id="rId17" w:history="1">
        <w:r w:rsidR="00B951D8" w:rsidRPr="00B951D8">
          <w:rPr>
            <w:rStyle w:val="Hyperlink"/>
            <w:rFonts w:eastAsia="Times New Roman" w:cs="Arial"/>
            <w:sz w:val="18"/>
            <w:szCs w:val="21"/>
          </w:rPr>
          <w:t xml:space="preserve">24 Ways </w:t>
        </w:r>
        <w:proofErr w:type="gramStart"/>
        <w:r w:rsidR="00B951D8" w:rsidRPr="00B951D8">
          <w:rPr>
            <w:rStyle w:val="Hyperlink"/>
            <w:rFonts w:eastAsia="Times New Roman" w:cs="Arial"/>
            <w:sz w:val="18"/>
            <w:szCs w:val="21"/>
          </w:rPr>
          <w:t>To</w:t>
        </w:r>
        <w:proofErr w:type="gramEnd"/>
        <w:r w:rsidR="00B951D8" w:rsidRPr="00B951D8">
          <w:rPr>
            <w:rStyle w:val="Hyperlink"/>
            <w:rFonts w:eastAsia="Times New Roman" w:cs="Arial"/>
            <w:sz w:val="18"/>
            <w:szCs w:val="21"/>
          </w:rPr>
          <w:t xml:space="preserve"> Go International</w:t>
        </w:r>
      </w:hyperlink>
      <w:r w:rsidRPr="00B951D8">
        <w:rPr>
          <w:rFonts w:eastAsia="Times New Roman" w:cs="Arial"/>
          <w:color w:val="121212"/>
          <w:sz w:val="18"/>
          <w:szCs w:val="21"/>
        </w:rPr>
        <w:t>. This Quick Guide is also available as an</w:t>
      </w:r>
      <w:r w:rsidR="00B951D8" w:rsidRPr="00B951D8">
        <w:rPr>
          <w:rFonts w:eastAsia="Times New Roman" w:cs="Arial"/>
          <w:color w:val="121212"/>
          <w:sz w:val="18"/>
          <w:szCs w:val="21"/>
        </w:rPr>
        <w:t xml:space="preserve"> </w:t>
      </w:r>
      <w:hyperlink r:id="rId18" w:history="1">
        <w:r w:rsidR="00B951D8" w:rsidRPr="00B951D8">
          <w:rPr>
            <w:rStyle w:val="Hyperlink"/>
            <w:rFonts w:eastAsia="Times New Roman" w:cs="Arial"/>
            <w:sz w:val="18"/>
            <w:szCs w:val="21"/>
          </w:rPr>
          <w:t>HTML article</w:t>
        </w:r>
      </w:hyperlink>
      <w:r w:rsidR="00B951D8" w:rsidRPr="00B951D8">
        <w:rPr>
          <w:rFonts w:eastAsia="Times New Roman" w:cs="Arial"/>
          <w:color w:val="121212"/>
          <w:sz w:val="18"/>
          <w:szCs w:val="21"/>
        </w:rPr>
        <w:t xml:space="preserve"> </w:t>
      </w:r>
      <w:r w:rsidRPr="00B951D8">
        <w:rPr>
          <w:rFonts w:eastAsia="Times New Roman" w:cs="Arial"/>
          <w:color w:val="121212"/>
          <w:sz w:val="18"/>
          <w:szCs w:val="21"/>
        </w:rPr>
        <w:t>in</w:t>
      </w:r>
      <w:r w:rsidRPr="00B951D8">
        <w:rPr>
          <w:rFonts w:eastAsia="Times New Roman"/>
          <w:sz w:val="18"/>
        </w:rPr>
        <w:t xml:space="preserve"> </w:t>
      </w:r>
      <w:r w:rsidRPr="00B951D8">
        <w:rPr>
          <w:rFonts w:eastAsia="Times New Roman" w:cs="Arial"/>
          <w:i/>
          <w:color w:val="121212"/>
          <w:sz w:val="18"/>
          <w:szCs w:val="21"/>
        </w:rPr>
        <w:t>MyWorldAbroad</w:t>
      </w:r>
      <w:r w:rsidRPr="00B951D8">
        <w:rPr>
          <w:rFonts w:eastAsia="Times New Roman"/>
          <w:sz w:val="18"/>
        </w:rPr>
        <w:t xml:space="preserve"> </w:t>
      </w:r>
      <w:r w:rsidRPr="00B951D8">
        <w:rPr>
          <w:rFonts w:eastAsia="Times New Roman" w:cs="Arial"/>
          <w:color w:val="121212"/>
          <w:sz w:val="18"/>
          <w:szCs w:val="21"/>
        </w:rPr>
        <w:t xml:space="preserve">(but you must log in to access). Consider attaching your </w:t>
      </w:r>
      <w:proofErr w:type="gramStart"/>
      <w:r w:rsidRPr="00B951D8">
        <w:rPr>
          <w:rFonts w:eastAsia="Times New Roman" w:cs="Arial"/>
          <w:color w:val="121212"/>
          <w:sz w:val="18"/>
          <w:szCs w:val="21"/>
        </w:rPr>
        <w:t>school’s</w:t>
      </w:r>
      <w:proofErr w:type="gramEnd"/>
      <w:r w:rsidRPr="00B951D8">
        <w:rPr>
          <w:rFonts w:eastAsia="Times New Roman" w:cs="Arial"/>
          <w:color w:val="121212"/>
          <w:sz w:val="18"/>
          <w:szCs w:val="21"/>
        </w:rPr>
        <w:t xml:space="preserve"> customized</w:t>
      </w:r>
      <w:r w:rsidRPr="00B951D8">
        <w:rPr>
          <w:rFonts w:eastAsia="Times New Roman"/>
          <w:sz w:val="18"/>
        </w:rPr>
        <w:t> </w:t>
      </w:r>
      <w:r w:rsidRPr="00B951D8">
        <w:rPr>
          <w:rFonts w:eastAsia="Times New Roman" w:cs="Arial"/>
          <w:color w:val="121212"/>
          <w:sz w:val="18"/>
          <w:szCs w:val="21"/>
        </w:rPr>
        <w:t>MyWorldAbroad</w:t>
      </w:r>
      <w:r w:rsidRPr="00B951D8">
        <w:rPr>
          <w:rFonts w:eastAsia="Times New Roman"/>
          <w:sz w:val="18"/>
        </w:rPr>
        <w:t> </w:t>
      </w:r>
      <w:r w:rsidRPr="00B951D8">
        <w:rPr>
          <w:rFonts w:eastAsia="Times New Roman" w:cs="Arial"/>
          <w:color w:val="121212"/>
          <w:sz w:val="18"/>
          <w:szCs w:val="21"/>
        </w:rPr>
        <w:t>poster with the Quick Guide above.</w:t>
      </w:r>
    </w:p>
    <w:p w14:paraId="179ADBF4" w14:textId="77777777" w:rsidR="009D3A9A" w:rsidRPr="00B951D8" w:rsidRDefault="009D3A9A" w:rsidP="009D3A9A">
      <w:pPr>
        <w:shd w:val="clear" w:color="auto" w:fill="FFFFFF"/>
        <w:spacing w:line="259" w:lineRule="auto"/>
        <w:rPr>
          <w:rFonts w:eastAsia="Times New Roman" w:cs="Arial"/>
          <w:color w:val="121212"/>
          <w:sz w:val="18"/>
          <w:szCs w:val="21"/>
        </w:rPr>
      </w:pPr>
    </w:p>
    <w:p w14:paraId="31EDCC9C" w14:textId="6E9900F1" w:rsidR="00AC10B0" w:rsidRDefault="009D3A9A" w:rsidP="009D3A9A">
      <w:pPr>
        <w:shd w:val="clear" w:color="auto" w:fill="FFFFFF"/>
        <w:spacing w:line="259" w:lineRule="auto"/>
        <w:rPr>
          <w:rFonts w:eastAsia="Times New Roman" w:cs="Arial"/>
          <w:color w:val="121212"/>
          <w:sz w:val="18"/>
          <w:szCs w:val="21"/>
        </w:rPr>
      </w:pPr>
      <w:r w:rsidRPr="009D3A9A">
        <w:rPr>
          <w:rFonts w:eastAsia="Times New Roman" w:cs="Arial"/>
          <w:b/>
          <w:color w:val="121212"/>
          <w:sz w:val="18"/>
          <w:szCs w:val="21"/>
        </w:rPr>
        <w:t>Work with international student clubs on campus to help promote the availability of</w:t>
      </w:r>
      <w:r w:rsidRPr="00B951D8">
        <w:rPr>
          <w:rFonts w:eastAsia="Times New Roman" w:cs="Arial"/>
          <w:b/>
          <w:color w:val="121212"/>
          <w:sz w:val="18"/>
          <w:szCs w:val="21"/>
        </w:rPr>
        <w:t xml:space="preserve"> </w:t>
      </w:r>
      <w:r w:rsidRPr="009D3A9A">
        <w:rPr>
          <w:rFonts w:eastAsia="Times New Roman" w:cs="Arial"/>
          <w:b/>
          <w:color w:val="121212"/>
          <w:sz w:val="18"/>
          <w:szCs w:val="21"/>
        </w:rPr>
        <w:t xml:space="preserve">MyWorldAbroad to their members. </w:t>
      </w:r>
      <w:r w:rsidRPr="009D3A9A">
        <w:rPr>
          <w:rFonts w:eastAsia="Times New Roman" w:cs="Arial"/>
          <w:color w:val="121212"/>
          <w:sz w:val="18"/>
          <w:szCs w:val="21"/>
        </w:rPr>
        <w:t>Have one of your student ambassadors/interns research which clubs on campus have an international focus, and work individually with each of them to promote the availability of</w:t>
      </w:r>
      <w:r w:rsidRPr="00B951D8">
        <w:rPr>
          <w:rFonts w:eastAsia="Times New Roman" w:cs="Arial"/>
          <w:color w:val="121212"/>
          <w:sz w:val="18"/>
          <w:szCs w:val="21"/>
        </w:rPr>
        <w:t xml:space="preserve"> </w:t>
      </w:r>
      <w:r w:rsidRPr="009D3A9A">
        <w:rPr>
          <w:rFonts w:eastAsia="Times New Roman" w:cs="Arial"/>
          <w:i/>
          <w:color w:val="121212"/>
          <w:sz w:val="18"/>
          <w:szCs w:val="21"/>
        </w:rPr>
        <w:t>MyWorldAbroad</w:t>
      </w:r>
      <w:r w:rsidRPr="00B951D8">
        <w:rPr>
          <w:rFonts w:eastAsia="Times New Roman" w:cs="Arial"/>
          <w:color w:val="121212"/>
          <w:sz w:val="18"/>
          <w:szCs w:val="21"/>
        </w:rPr>
        <w:t xml:space="preserve"> </w:t>
      </w:r>
      <w:r w:rsidRPr="009D3A9A">
        <w:rPr>
          <w:rFonts w:eastAsia="Times New Roman" w:cs="Arial"/>
          <w:color w:val="121212"/>
          <w:sz w:val="18"/>
          <w:szCs w:val="21"/>
        </w:rPr>
        <w:t>to their members. Ask them to promote</w:t>
      </w:r>
      <w:r w:rsidRPr="00B951D8">
        <w:rPr>
          <w:rFonts w:eastAsia="Times New Roman" w:cs="Arial"/>
          <w:color w:val="121212"/>
          <w:sz w:val="18"/>
          <w:szCs w:val="21"/>
        </w:rPr>
        <w:t xml:space="preserve"> </w:t>
      </w:r>
      <w:r w:rsidRPr="009D3A9A">
        <w:rPr>
          <w:rFonts w:eastAsia="Times New Roman" w:cs="Arial"/>
          <w:i/>
          <w:color w:val="121212"/>
          <w:sz w:val="18"/>
          <w:szCs w:val="21"/>
        </w:rPr>
        <w:t>MyWorldAbroad</w:t>
      </w:r>
      <w:r w:rsidRPr="00B951D8">
        <w:rPr>
          <w:rFonts w:eastAsia="Times New Roman" w:cs="Arial"/>
          <w:color w:val="121212"/>
          <w:sz w:val="18"/>
          <w:szCs w:val="21"/>
        </w:rPr>
        <w:t xml:space="preserve"> </w:t>
      </w:r>
      <w:r w:rsidRPr="009D3A9A">
        <w:rPr>
          <w:rFonts w:eastAsia="Times New Roman" w:cs="Arial"/>
          <w:color w:val="121212"/>
          <w:sz w:val="18"/>
          <w:szCs w:val="21"/>
        </w:rPr>
        <w:t>on their Web sites, during their events or via a mass email and social media to their members. Ask them to display or distribute a few of our Quick Guides.</w:t>
      </w:r>
      <w:r w:rsidRPr="00B951D8">
        <w:rPr>
          <w:rFonts w:eastAsia="Times New Roman" w:cs="Arial"/>
          <w:color w:val="121212"/>
          <w:sz w:val="18"/>
          <w:szCs w:val="21"/>
        </w:rPr>
        <w:t xml:space="preserve"> </w:t>
      </w:r>
      <w:r w:rsidRPr="009D3A9A">
        <w:rPr>
          <w:rFonts w:eastAsia="Times New Roman" w:cs="Arial"/>
          <w:color w:val="121212"/>
          <w:sz w:val="18"/>
          <w:szCs w:val="21"/>
        </w:rPr>
        <w:t xml:space="preserve">Consider attaching your </w:t>
      </w:r>
      <w:proofErr w:type="gramStart"/>
      <w:r w:rsidRPr="009D3A9A">
        <w:rPr>
          <w:rFonts w:eastAsia="Times New Roman" w:cs="Arial"/>
          <w:color w:val="121212"/>
          <w:sz w:val="18"/>
          <w:szCs w:val="21"/>
        </w:rPr>
        <w:t>school’s</w:t>
      </w:r>
      <w:proofErr w:type="gramEnd"/>
      <w:r w:rsidRPr="009D3A9A">
        <w:rPr>
          <w:rFonts w:eastAsia="Times New Roman" w:cs="Arial"/>
          <w:color w:val="121212"/>
          <w:sz w:val="18"/>
          <w:szCs w:val="21"/>
        </w:rPr>
        <w:t xml:space="preserve"> </w:t>
      </w:r>
      <w:r w:rsidRPr="00B951D8">
        <w:rPr>
          <w:rFonts w:eastAsia="Times New Roman" w:cs="Arial"/>
          <w:color w:val="121212"/>
          <w:sz w:val="18"/>
          <w:szCs w:val="21"/>
        </w:rPr>
        <w:t>c</w:t>
      </w:r>
      <w:r w:rsidRPr="009D3A9A">
        <w:rPr>
          <w:rFonts w:eastAsia="Times New Roman" w:cs="Arial"/>
          <w:color w:val="121212"/>
          <w:sz w:val="18"/>
          <w:szCs w:val="21"/>
        </w:rPr>
        <w:t>ustomized</w:t>
      </w:r>
      <w:r w:rsidRPr="00B951D8">
        <w:rPr>
          <w:rFonts w:eastAsia="Times New Roman" w:cs="Arial"/>
          <w:color w:val="121212"/>
          <w:sz w:val="18"/>
          <w:szCs w:val="21"/>
        </w:rPr>
        <w:t xml:space="preserve"> </w:t>
      </w:r>
      <w:r w:rsidRPr="009D3A9A">
        <w:rPr>
          <w:rFonts w:eastAsia="Times New Roman" w:cs="Arial"/>
          <w:i/>
          <w:color w:val="121212"/>
          <w:sz w:val="18"/>
          <w:szCs w:val="21"/>
        </w:rPr>
        <w:t>MyWorldAbroad</w:t>
      </w:r>
      <w:r w:rsidRPr="00B951D8">
        <w:rPr>
          <w:rFonts w:eastAsia="Times New Roman" w:cs="Arial"/>
          <w:color w:val="121212"/>
          <w:sz w:val="18"/>
          <w:szCs w:val="21"/>
        </w:rPr>
        <w:t xml:space="preserve"> </w:t>
      </w:r>
      <w:r w:rsidRPr="009D3A9A">
        <w:rPr>
          <w:rFonts w:eastAsia="Times New Roman" w:cs="Arial"/>
          <w:color w:val="121212"/>
          <w:sz w:val="18"/>
          <w:szCs w:val="21"/>
        </w:rPr>
        <w:t>poster with the Quick Guide.</w:t>
      </w:r>
    </w:p>
    <w:p w14:paraId="1ED641F7" w14:textId="77777777" w:rsidR="00AC10B0" w:rsidRDefault="00AC10B0" w:rsidP="00AC10B0">
      <w:pPr>
        <w:pStyle w:val="00-Top-Level"/>
      </w:pPr>
      <w:r>
        <w:lastRenderedPageBreak/>
        <w:t>TALKING POINTS ABOUT MyWorldAbroad</w:t>
      </w:r>
    </w:p>
    <w:p w14:paraId="67F3ACD8" w14:textId="77777777" w:rsidR="00AC10B0" w:rsidRPr="00AC10B0" w:rsidRDefault="00AC10B0" w:rsidP="00AC10B0">
      <w:pPr>
        <w:shd w:val="clear" w:color="auto" w:fill="FFFFFF"/>
        <w:spacing w:line="330" w:lineRule="atLeast"/>
        <w:rPr>
          <w:rFonts w:eastAsia="Times New Roman" w:cs="Arial"/>
          <w:color w:val="121212"/>
          <w:sz w:val="18"/>
          <w:szCs w:val="18"/>
        </w:rPr>
      </w:pPr>
      <w:r w:rsidRPr="00AC10B0">
        <w:rPr>
          <w:rFonts w:eastAsia="Times New Roman" w:cs="Arial"/>
          <w:b/>
          <w:bCs/>
          <w:color w:val="121212"/>
          <w:sz w:val="18"/>
          <w:szCs w:val="18"/>
        </w:rPr>
        <w:t>Share </w:t>
      </w:r>
      <w:r w:rsidRPr="00AC10B0">
        <w:rPr>
          <w:rFonts w:eastAsia="Times New Roman" w:cs="Arial"/>
          <w:b/>
          <w:bCs/>
          <w:i/>
          <w:iCs/>
          <w:color w:val="121212"/>
          <w:sz w:val="18"/>
          <w:szCs w:val="18"/>
        </w:rPr>
        <w:t>Talking Points with Students</w:t>
      </w:r>
      <w:r w:rsidRPr="00AC10B0">
        <w:rPr>
          <w:rFonts w:eastAsia="Times New Roman" w:cs="Arial"/>
          <w:b/>
          <w:bCs/>
          <w:color w:val="121212"/>
          <w:sz w:val="18"/>
          <w:szCs w:val="18"/>
        </w:rPr>
        <w:t>: </w:t>
      </w:r>
      <w:r w:rsidRPr="00AC10B0">
        <w:rPr>
          <w:rFonts w:eastAsia="Times New Roman" w:cs="Arial"/>
          <w:color w:val="121212"/>
          <w:sz w:val="18"/>
          <w:szCs w:val="18"/>
        </w:rPr>
        <w:t>Talking points function to promote students accessing </w:t>
      </w:r>
      <w:r w:rsidRPr="00AC10B0">
        <w:rPr>
          <w:rFonts w:eastAsia="Times New Roman" w:cs="Arial"/>
          <w:i/>
          <w:iCs/>
          <w:color w:val="121212"/>
          <w:sz w:val="18"/>
          <w:szCs w:val="18"/>
        </w:rPr>
        <w:t>MyWorldAbroad,</w:t>
      </w:r>
      <w:r w:rsidRPr="00AC10B0">
        <w:rPr>
          <w:rFonts w:eastAsia="Times New Roman" w:cs="Arial"/>
          <w:color w:val="121212"/>
          <w:sz w:val="18"/>
          <w:szCs w:val="18"/>
        </w:rPr>
        <w:t> and they also give you a starting point for discussions about why go abroad experience is important, and how students can maximize their time at school. Consider printing and sharing the </w:t>
      </w:r>
      <w:r w:rsidRPr="00AC10B0">
        <w:rPr>
          <w:rFonts w:eastAsia="Times New Roman" w:cs="Arial"/>
          <w:i/>
          <w:iCs/>
          <w:color w:val="121212"/>
          <w:sz w:val="18"/>
          <w:szCs w:val="18"/>
        </w:rPr>
        <w:t>MWA</w:t>
      </w:r>
      <w:r w:rsidRPr="00AC10B0">
        <w:rPr>
          <w:rFonts w:eastAsia="Times New Roman" w:cs="Arial"/>
          <w:color w:val="121212"/>
          <w:sz w:val="18"/>
          <w:szCs w:val="18"/>
        </w:rPr>
        <w:t> </w:t>
      </w:r>
      <w:r w:rsidRPr="00AC10B0">
        <w:rPr>
          <w:rFonts w:eastAsia="Times New Roman" w:cs="Arial"/>
          <w:i/>
          <w:iCs/>
          <w:color w:val="121212"/>
          <w:sz w:val="18"/>
          <w:szCs w:val="18"/>
        </w:rPr>
        <w:t>Talking Points</w:t>
      </w:r>
      <w:r w:rsidRPr="00AC10B0">
        <w:rPr>
          <w:rFonts w:eastAsia="Times New Roman" w:cs="Arial"/>
          <w:color w:val="121212"/>
          <w:sz w:val="18"/>
          <w:szCs w:val="18"/>
        </w:rPr>
        <w:t> with staff, student interns/ambassadors, and anyone else who may be advising students:</w:t>
      </w:r>
    </w:p>
    <w:p w14:paraId="0A3AC518" w14:textId="77777777" w:rsidR="00AC10B0" w:rsidRPr="00AC10B0" w:rsidRDefault="00AC10B0" w:rsidP="00AC10B0">
      <w:pPr>
        <w:pStyle w:val="ListParagraph"/>
        <w:numPr>
          <w:ilvl w:val="0"/>
          <w:numId w:val="13"/>
        </w:numPr>
        <w:shd w:val="clear" w:color="auto" w:fill="FFFFFF"/>
        <w:spacing w:line="330" w:lineRule="atLeast"/>
        <w:rPr>
          <w:rFonts w:eastAsia="Times New Roman" w:cs="Arial"/>
          <w:color w:val="121212"/>
          <w:sz w:val="18"/>
          <w:szCs w:val="18"/>
        </w:rPr>
      </w:pPr>
      <w:r w:rsidRPr="00AC10B0">
        <w:rPr>
          <w:rFonts w:eastAsia="Times New Roman" w:cs="Arial"/>
          <w:color w:val="121212"/>
          <w:sz w:val="18"/>
          <w:szCs w:val="18"/>
        </w:rPr>
        <w:t>Students who graduate with international skills will have better job prospects with greater career success than those who do not.</w:t>
      </w:r>
    </w:p>
    <w:p w14:paraId="0BA7EF68" w14:textId="14957C6C" w:rsidR="00AC10B0" w:rsidRPr="00AC10B0" w:rsidRDefault="00AC10B0" w:rsidP="00AC10B0">
      <w:pPr>
        <w:pStyle w:val="ListParagraph"/>
        <w:numPr>
          <w:ilvl w:val="0"/>
          <w:numId w:val="13"/>
        </w:numPr>
        <w:shd w:val="clear" w:color="auto" w:fill="FFFFFF"/>
        <w:spacing w:line="330" w:lineRule="atLeast"/>
        <w:rPr>
          <w:rFonts w:eastAsia="Times New Roman" w:cs="Arial"/>
          <w:color w:val="121212"/>
          <w:sz w:val="18"/>
          <w:szCs w:val="18"/>
        </w:rPr>
      </w:pPr>
      <w:r w:rsidRPr="00AC10B0">
        <w:rPr>
          <w:rFonts w:eastAsia="Times New Roman" w:cs="Arial"/>
          <w:i/>
          <w:iCs/>
          <w:color w:val="121212"/>
          <w:sz w:val="18"/>
          <w:szCs w:val="18"/>
        </w:rPr>
        <w:t>MyWorldAbroad</w:t>
      </w:r>
      <w:r>
        <w:rPr>
          <w:rFonts w:eastAsia="Times New Roman" w:cs="Arial"/>
          <w:color w:val="121212"/>
          <w:sz w:val="18"/>
          <w:szCs w:val="18"/>
        </w:rPr>
        <w:t xml:space="preserve"> </w:t>
      </w:r>
      <w:r w:rsidRPr="00AC10B0">
        <w:rPr>
          <w:rFonts w:eastAsia="Times New Roman" w:cs="Arial"/>
          <w:color w:val="121212"/>
          <w:sz w:val="18"/>
          <w:szCs w:val="18"/>
        </w:rPr>
        <w:t>contains 300+ articles and 4,000+ resources to help student maximize the “career value” of their time abroad and look for internationally oriented work, at home and abroad, once they graduate.</w:t>
      </w:r>
    </w:p>
    <w:p w14:paraId="44981969" w14:textId="70B2CAB4" w:rsidR="00AC10B0" w:rsidRPr="00AC10B0" w:rsidRDefault="00AC10B0" w:rsidP="00AC10B0">
      <w:pPr>
        <w:pStyle w:val="ListParagraph"/>
        <w:numPr>
          <w:ilvl w:val="0"/>
          <w:numId w:val="13"/>
        </w:numPr>
        <w:shd w:val="clear" w:color="auto" w:fill="FFFFFF"/>
        <w:spacing w:line="330" w:lineRule="atLeast"/>
        <w:rPr>
          <w:rFonts w:eastAsia="Times New Roman" w:cs="Arial"/>
          <w:color w:val="121212"/>
          <w:sz w:val="18"/>
          <w:szCs w:val="18"/>
        </w:rPr>
      </w:pPr>
      <w:r w:rsidRPr="00AC10B0">
        <w:rPr>
          <w:rFonts w:eastAsia="Times New Roman" w:cs="Arial"/>
          <w:i/>
          <w:iCs/>
          <w:color w:val="121212"/>
          <w:sz w:val="18"/>
          <w:szCs w:val="18"/>
        </w:rPr>
        <w:t>MWA</w:t>
      </w:r>
      <w:r>
        <w:rPr>
          <w:rFonts w:eastAsia="Times New Roman" w:cs="Arial"/>
          <w:color w:val="121212"/>
          <w:sz w:val="18"/>
          <w:szCs w:val="18"/>
        </w:rPr>
        <w:t xml:space="preserve"> </w:t>
      </w:r>
      <w:r w:rsidRPr="00AC10B0">
        <w:rPr>
          <w:rFonts w:eastAsia="Times New Roman" w:cs="Arial"/>
          <w:color w:val="121212"/>
          <w:sz w:val="18"/>
          <w:szCs w:val="18"/>
        </w:rPr>
        <w:t xml:space="preserve">is written for students and young </w:t>
      </w:r>
      <w:proofErr w:type="gramStart"/>
      <w:r w:rsidRPr="00AC10B0">
        <w:rPr>
          <w:rFonts w:eastAsia="Times New Roman" w:cs="Arial"/>
          <w:color w:val="121212"/>
          <w:sz w:val="18"/>
          <w:szCs w:val="18"/>
        </w:rPr>
        <w:t>professionals</w:t>
      </w:r>
      <w:proofErr w:type="gramEnd"/>
      <w:r w:rsidRPr="00AC10B0">
        <w:rPr>
          <w:rFonts w:eastAsia="Times New Roman" w:cs="Arial"/>
          <w:color w:val="121212"/>
          <w:sz w:val="18"/>
          <w:szCs w:val="18"/>
        </w:rPr>
        <w:t xml:space="preserve"> who want to go abroad to intern, volunteer, travel, learn a language, study, teach or work.</w:t>
      </w:r>
    </w:p>
    <w:p w14:paraId="1A13A691" w14:textId="7A4B7F46" w:rsidR="00AC10B0" w:rsidRPr="00AC10B0" w:rsidRDefault="00AC10B0" w:rsidP="00AC10B0">
      <w:pPr>
        <w:pStyle w:val="ListParagraph"/>
        <w:numPr>
          <w:ilvl w:val="0"/>
          <w:numId w:val="13"/>
        </w:numPr>
        <w:shd w:val="clear" w:color="auto" w:fill="FFFFFF"/>
        <w:spacing w:line="330" w:lineRule="atLeast"/>
        <w:rPr>
          <w:rFonts w:eastAsia="Times New Roman" w:cs="Arial"/>
          <w:color w:val="121212"/>
          <w:sz w:val="18"/>
          <w:szCs w:val="18"/>
        </w:rPr>
      </w:pPr>
      <w:r w:rsidRPr="00AC10B0">
        <w:rPr>
          <w:rFonts w:eastAsia="Times New Roman" w:cs="Arial"/>
          <w:i/>
          <w:iCs/>
          <w:color w:val="121212"/>
          <w:sz w:val="18"/>
          <w:szCs w:val="18"/>
        </w:rPr>
        <w:t>MWA</w:t>
      </w:r>
      <w:r>
        <w:rPr>
          <w:rFonts w:eastAsia="Times New Roman" w:cs="Arial"/>
          <w:color w:val="121212"/>
          <w:sz w:val="18"/>
          <w:szCs w:val="18"/>
        </w:rPr>
        <w:t xml:space="preserve"> </w:t>
      </w:r>
      <w:r w:rsidRPr="00AC10B0">
        <w:rPr>
          <w:rFonts w:eastAsia="Times New Roman" w:cs="Arial"/>
          <w:color w:val="121212"/>
          <w:sz w:val="18"/>
          <w:szCs w:val="18"/>
        </w:rPr>
        <w:t>covers every aspect: international skills, gaining experience, international job hunting and the professions.</w:t>
      </w:r>
    </w:p>
    <w:p w14:paraId="7EE9BED8" w14:textId="5033B5B0" w:rsidR="00AC10B0" w:rsidRPr="00AC10B0" w:rsidRDefault="00AC10B0" w:rsidP="00AC10B0">
      <w:pPr>
        <w:pStyle w:val="ListParagraph"/>
        <w:numPr>
          <w:ilvl w:val="0"/>
          <w:numId w:val="13"/>
        </w:numPr>
        <w:shd w:val="clear" w:color="auto" w:fill="FFFFFF"/>
        <w:spacing w:line="330" w:lineRule="atLeast"/>
        <w:rPr>
          <w:rFonts w:eastAsia="Times New Roman" w:cs="Arial"/>
          <w:color w:val="121212"/>
          <w:sz w:val="18"/>
          <w:szCs w:val="18"/>
        </w:rPr>
      </w:pPr>
      <w:r w:rsidRPr="00AC10B0">
        <w:rPr>
          <w:rFonts w:eastAsia="Times New Roman" w:cs="Arial"/>
          <w:i/>
          <w:iCs/>
          <w:color w:val="121212"/>
          <w:sz w:val="18"/>
          <w:szCs w:val="18"/>
        </w:rPr>
        <w:t>MWA</w:t>
      </w:r>
      <w:r>
        <w:rPr>
          <w:rFonts w:eastAsia="Times New Roman" w:cs="Arial"/>
          <w:color w:val="121212"/>
          <w:sz w:val="18"/>
          <w:szCs w:val="18"/>
        </w:rPr>
        <w:t xml:space="preserve"> </w:t>
      </w:r>
      <w:r w:rsidRPr="00AC10B0">
        <w:rPr>
          <w:rFonts w:eastAsia="Times New Roman" w:cs="Arial"/>
          <w:color w:val="121212"/>
          <w:sz w:val="18"/>
          <w:szCs w:val="18"/>
        </w:rPr>
        <w:t>contains detailed expert advice on every aspect of selling your international skills, writing international resumes and looking for international work.</w:t>
      </w:r>
    </w:p>
    <w:p w14:paraId="684B712F" w14:textId="359D5A2F" w:rsidR="00AC10B0" w:rsidRPr="00AC10B0" w:rsidRDefault="00AC10B0" w:rsidP="00AC10B0">
      <w:pPr>
        <w:pStyle w:val="ListParagraph"/>
        <w:numPr>
          <w:ilvl w:val="0"/>
          <w:numId w:val="13"/>
        </w:numPr>
        <w:shd w:val="clear" w:color="auto" w:fill="FFFFFF"/>
        <w:spacing w:line="330" w:lineRule="atLeast"/>
        <w:rPr>
          <w:rFonts w:eastAsia="Times New Roman" w:cs="Arial"/>
          <w:color w:val="121212"/>
          <w:sz w:val="18"/>
          <w:szCs w:val="18"/>
        </w:rPr>
      </w:pPr>
      <w:r w:rsidRPr="00AC10B0">
        <w:rPr>
          <w:rFonts w:eastAsia="Times New Roman" w:cs="Arial"/>
          <w:i/>
          <w:iCs/>
          <w:color w:val="121212"/>
          <w:sz w:val="18"/>
          <w:szCs w:val="18"/>
        </w:rPr>
        <w:t>MWA</w:t>
      </w:r>
      <w:r>
        <w:rPr>
          <w:rFonts w:eastAsia="Times New Roman" w:cs="Arial"/>
          <w:color w:val="121212"/>
          <w:sz w:val="18"/>
          <w:szCs w:val="18"/>
        </w:rPr>
        <w:t xml:space="preserve"> </w:t>
      </w:r>
      <w:r w:rsidRPr="00AC10B0">
        <w:rPr>
          <w:rFonts w:eastAsia="Times New Roman" w:cs="Arial"/>
          <w:color w:val="121212"/>
          <w:sz w:val="18"/>
          <w:szCs w:val="18"/>
        </w:rPr>
        <w:t xml:space="preserve">has other cool features such as inspiring Stories </w:t>
      </w:r>
      <w:proofErr w:type="gramStart"/>
      <w:r w:rsidRPr="00AC10B0">
        <w:rPr>
          <w:rFonts w:eastAsia="Times New Roman" w:cs="Arial"/>
          <w:color w:val="121212"/>
          <w:sz w:val="18"/>
          <w:szCs w:val="18"/>
        </w:rPr>
        <w:t>From</w:t>
      </w:r>
      <w:proofErr w:type="gramEnd"/>
      <w:r w:rsidRPr="00AC10B0">
        <w:rPr>
          <w:rFonts w:eastAsia="Times New Roman" w:cs="Arial"/>
          <w:color w:val="121212"/>
          <w:sz w:val="18"/>
          <w:szCs w:val="18"/>
        </w:rPr>
        <w:t xml:space="preserve"> Abroad (including sample application documents), International Quizzes, Quick Guides, Self-Evaluations and FAQs.</w:t>
      </w:r>
    </w:p>
    <w:p w14:paraId="3141F6B6" w14:textId="77777777" w:rsidR="00AC10B0" w:rsidRPr="00AC10B0" w:rsidRDefault="00AC10B0" w:rsidP="00AC10B0">
      <w:pPr>
        <w:pStyle w:val="ListParagraph"/>
        <w:numPr>
          <w:ilvl w:val="0"/>
          <w:numId w:val="13"/>
        </w:numPr>
        <w:shd w:val="clear" w:color="auto" w:fill="FFFFFF"/>
        <w:spacing w:line="330" w:lineRule="atLeast"/>
        <w:rPr>
          <w:rFonts w:eastAsia="Times New Roman" w:cs="Arial"/>
          <w:color w:val="121212"/>
          <w:sz w:val="18"/>
          <w:szCs w:val="18"/>
        </w:rPr>
      </w:pPr>
      <w:r w:rsidRPr="00AC10B0">
        <w:rPr>
          <w:rFonts w:eastAsia="Times New Roman" w:cs="Arial"/>
          <w:color w:val="121212"/>
          <w:sz w:val="18"/>
          <w:szCs w:val="18"/>
        </w:rPr>
        <w:t>Free access to </w:t>
      </w:r>
      <w:r w:rsidRPr="00AC10B0">
        <w:rPr>
          <w:rFonts w:eastAsia="Times New Roman" w:cs="Arial"/>
          <w:i/>
          <w:iCs/>
          <w:color w:val="121212"/>
          <w:sz w:val="18"/>
          <w:szCs w:val="18"/>
        </w:rPr>
        <w:t>MWA</w:t>
      </w:r>
      <w:r w:rsidRPr="00AC10B0">
        <w:rPr>
          <w:rFonts w:eastAsia="Times New Roman" w:cs="Arial"/>
          <w:color w:val="121212"/>
          <w:sz w:val="18"/>
          <w:szCs w:val="18"/>
        </w:rPr>
        <w:t> is available to students, staff and alumni at your school. Register for free at </w:t>
      </w:r>
      <w:hyperlink r:id="rId19" w:tgtFrame="_blank" w:history="1">
        <w:r w:rsidRPr="00AC10B0">
          <w:rPr>
            <w:rFonts w:eastAsia="Times New Roman" w:cs="Arial"/>
            <w:color w:val="508ECE"/>
            <w:sz w:val="18"/>
            <w:szCs w:val="18"/>
          </w:rPr>
          <w:t>www.myworldabroad/[your-school(link is external)</w:t>
        </w:r>
      </w:hyperlink>
      <w:r w:rsidRPr="00AC10B0">
        <w:rPr>
          <w:rFonts w:eastAsia="Times New Roman" w:cs="Arial"/>
          <w:color w:val="121212"/>
          <w:sz w:val="18"/>
          <w:szCs w:val="18"/>
        </w:rPr>
        <w:t>’s-domain-name]</w:t>
      </w:r>
    </w:p>
    <w:p w14:paraId="4928DF1F" w14:textId="77777777" w:rsidR="00AC10B0" w:rsidRPr="00AC10B0" w:rsidRDefault="00AC10B0" w:rsidP="00AC10B0">
      <w:pPr>
        <w:shd w:val="clear" w:color="auto" w:fill="FFFFFF"/>
        <w:spacing w:line="330" w:lineRule="atLeast"/>
        <w:rPr>
          <w:rFonts w:eastAsia="Times New Roman" w:cs="Arial"/>
          <w:color w:val="121212"/>
          <w:sz w:val="18"/>
          <w:szCs w:val="18"/>
        </w:rPr>
      </w:pPr>
    </w:p>
    <w:p w14:paraId="7C2F08EB" w14:textId="77777777" w:rsidR="00AC10B0" w:rsidRPr="00AC10B0" w:rsidRDefault="00AC10B0" w:rsidP="00AC10B0">
      <w:pPr>
        <w:shd w:val="clear" w:color="auto" w:fill="FFFFFF"/>
        <w:spacing w:line="330" w:lineRule="atLeast"/>
        <w:rPr>
          <w:rFonts w:eastAsia="Times New Roman" w:cs="Arial"/>
          <w:color w:val="121212"/>
          <w:sz w:val="18"/>
          <w:szCs w:val="18"/>
        </w:rPr>
      </w:pPr>
      <w:r w:rsidRPr="00AC10B0">
        <w:rPr>
          <w:rFonts w:eastAsia="Times New Roman" w:cs="Arial"/>
          <w:b/>
          <w:bCs/>
          <w:color w:val="121212"/>
          <w:sz w:val="18"/>
          <w:szCs w:val="18"/>
        </w:rPr>
        <w:t>More </w:t>
      </w:r>
      <w:r w:rsidRPr="00AC10B0">
        <w:rPr>
          <w:rFonts w:eastAsia="Times New Roman" w:cs="Arial"/>
          <w:b/>
          <w:bCs/>
          <w:i/>
          <w:iCs/>
          <w:color w:val="121212"/>
          <w:sz w:val="18"/>
          <w:szCs w:val="18"/>
        </w:rPr>
        <w:t>Talking Points </w:t>
      </w:r>
      <w:r w:rsidRPr="00AC10B0">
        <w:rPr>
          <w:rFonts w:eastAsia="Times New Roman" w:cs="Arial"/>
          <w:b/>
          <w:bCs/>
          <w:color w:val="121212"/>
          <w:sz w:val="18"/>
          <w:szCs w:val="18"/>
        </w:rPr>
        <w:t>for school staff. Why is </w:t>
      </w:r>
      <w:r w:rsidRPr="00AC10B0">
        <w:rPr>
          <w:rFonts w:eastAsia="Times New Roman" w:cs="Arial"/>
          <w:b/>
          <w:bCs/>
          <w:i/>
          <w:iCs/>
          <w:color w:val="121212"/>
          <w:sz w:val="18"/>
          <w:szCs w:val="18"/>
        </w:rPr>
        <w:t>MWA</w:t>
      </w:r>
      <w:r w:rsidRPr="00AC10B0">
        <w:rPr>
          <w:rFonts w:eastAsia="Times New Roman" w:cs="Arial"/>
          <w:b/>
          <w:bCs/>
          <w:color w:val="121212"/>
          <w:sz w:val="18"/>
          <w:szCs w:val="18"/>
        </w:rPr>
        <w:t> important for schools?</w:t>
      </w:r>
      <w:r w:rsidRPr="00AC10B0">
        <w:rPr>
          <w:rFonts w:eastAsia="Times New Roman" w:cs="Arial"/>
          <w:color w:val="121212"/>
          <w:sz w:val="18"/>
          <w:szCs w:val="18"/>
        </w:rPr>
        <w:t> If you want to go the extra mile and get your </w:t>
      </w:r>
      <w:r w:rsidRPr="00AC10B0">
        <w:rPr>
          <w:rFonts w:eastAsia="Times New Roman" w:cs="Arial"/>
          <w:i/>
          <w:iCs/>
          <w:color w:val="121212"/>
          <w:sz w:val="18"/>
          <w:szCs w:val="18"/>
        </w:rPr>
        <w:t>MWA </w:t>
      </w:r>
      <w:r w:rsidRPr="00AC10B0">
        <w:rPr>
          <w:rFonts w:eastAsia="Times New Roman" w:cs="Arial"/>
          <w:color w:val="121212"/>
          <w:sz w:val="18"/>
          <w:szCs w:val="18"/>
        </w:rPr>
        <w:t xml:space="preserve">ambassadors/booth reps ready in advance of the fair, why not print and share some of the talking points below. These </w:t>
      </w:r>
      <w:proofErr w:type="gramStart"/>
      <w:r w:rsidRPr="00AC10B0">
        <w:rPr>
          <w:rFonts w:eastAsia="Times New Roman" w:cs="Arial"/>
          <w:color w:val="121212"/>
          <w:sz w:val="18"/>
          <w:szCs w:val="18"/>
        </w:rPr>
        <w:t>can be used</w:t>
      </w:r>
      <w:proofErr w:type="gramEnd"/>
      <w:r w:rsidRPr="00AC10B0">
        <w:rPr>
          <w:rFonts w:eastAsia="Times New Roman" w:cs="Arial"/>
          <w:color w:val="121212"/>
          <w:sz w:val="18"/>
          <w:szCs w:val="18"/>
        </w:rPr>
        <w:t xml:space="preserve"> as discussion starters, or to promote </w:t>
      </w:r>
      <w:r w:rsidRPr="00AC10B0">
        <w:rPr>
          <w:rFonts w:eastAsia="Times New Roman" w:cs="Arial"/>
          <w:i/>
          <w:iCs/>
          <w:color w:val="121212"/>
          <w:sz w:val="18"/>
          <w:szCs w:val="18"/>
        </w:rPr>
        <w:t>MWA</w:t>
      </w:r>
      <w:r w:rsidRPr="00AC10B0">
        <w:rPr>
          <w:rFonts w:eastAsia="Times New Roman" w:cs="Arial"/>
          <w:color w:val="121212"/>
          <w:sz w:val="18"/>
          <w:szCs w:val="18"/>
        </w:rPr>
        <w:t> and general internationalization:</w:t>
      </w:r>
    </w:p>
    <w:p w14:paraId="337626C5" w14:textId="77777777" w:rsidR="00AC10B0" w:rsidRPr="00AC10B0" w:rsidRDefault="00AC10B0" w:rsidP="00AC10B0">
      <w:pPr>
        <w:pStyle w:val="ListParagraph"/>
        <w:numPr>
          <w:ilvl w:val="0"/>
          <w:numId w:val="15"/>
        </w:numPr>
        <w:shd w:val="clear" w:color="auto" w:fill="FFFFFF"/>
        <w:spacing w:line="330" w:lineRule="atLeast"/>
        <w:rPr>
          <w:rFonts w:eastAsia="Times New Roman" w:cs="Arial"/>
          <w:color w:val="121212"/>
          <w:sz w:val="18"/>
          <w:szCs w:val="18"/>
        </w:rPr>
      </w:pPr>
      <w:r w:rsidRPr="00AC10B0">
        <w:rPr>
          <w:rFonts w:eastAsia="Times New Roman" w:cs="Arial"/>
          <w:b/>
          <w:bCs/>
          <w:color w:val="121212"/>
          <w:sz w:val="18"/>
          <w:szCs w:val="18"/>
        </w:rPr>
        <w:t>The global economy is upon us</w:t>
      </w:r>
      <w:r w:rsidRPr="00AC10B0">
        <w:rPr>
          <w:rFonts w:eastAsia="Times New Roman" w:cs="Arial"/>
          <w:color w:val="121212"/>
          <w:sz w:val="18"/>
          <w:szCs w:val="18"/>
        </w:rPr>
        <w:t>, and students need to graduate with international experience and cross-cultural skills in order to compete for jobs in the global economy.</w:t>
      </w:r>
    </w:p>
    <w:p w14:paraId="56BA0FBC" w14:textId="77777777" w:rsidR="00AC10B0" w:rsidRPr="00AC10B0" w:rsidRDefault="00AC10B0" w:rsidP="00AC10B0">
      <w:pPr>
        <w:pStyle w:val="ListParagraph"/>
        <w:numPr>
          <w:ilvl w:val="0"/>
          <w:numId w:val="15"/>
        </w:numPr>
        <w:shd w:val="clear" w:color="auto" w:fill="FFFFFF"/>
        <w:spacing w:line="330" w:lineRule="atLeast"/>
        <w:rPr>
          <w:rFonts w:eastAsia="Times New Roman" w:cs="Arial"/>
          <w:color w:val="121212"/>
          <w:sz w:val="18"/>
          <w:szCs w:val="18"/>
        </w:rPr>
      </w:pPr>
      <w:r w:rsidRPr="00AC10B0">
        <w:rPr>
          <w:rFonts w:eastAsia="Times New Roman" w:cs="Arial"/>
          <w:b/>
          <w:bCs/>
          <w:i/>
          <w:iCs/>
          <w:color w:val="121212"/>
          <w:sz w:val="18"/>
          <w:szCs w:val="18"/>
        </w:rPr>
        <w:t>MWA</w:t>
      </w:r>
      <w:r w:rsidRPr="00AC10B0">
        <w:rPr>
          <w:rFonts w:eastAsia="Times New Roman" w:cs="Arial"/>
          <w:b/>
          <w:bCs/>
          <w:color w:val="121212"/>
          <w:sz w:val="18"/>
          <w:szCs w:val="18"/>
        </w:rPr>
        <w:t> has been a trusted resource</w:t>
      </w:r>
      <w:r w:rsidRPr="00AC10B0">
        <w:rPr>
          <w:rFonts w:eastAsia="Times New Roman" w:cs="Arial"/>
          <w:color w:val="121212"/>
          <w:sz w:val="18"/>
          <w:szCs w:val="18"/>
        </w:rPr>
        <w:t xml:space="preserve"> at universities in the US and Canada since 1992. The guide </w:t>
      </w:r>
      <w:proofErr w:type="gramStart"/>
      <w:r w:rsidRPr="00AC10B0">
        <w:rPr>
          <w:rFonts w:eastAsia="Times New Roman" w:cs="Arial"/>
          <w:color w:val="121212"/>
          <w:sz w:val="18"/>
          <w:szCs w:val="18"/>
        </w:rPr>
        <w:t>is written and compiled by Jean-Marc Hachey, North America’s leading international career expert</w:t>
      </w:r>
      <w:proofErr w:type="gramEnd"/>
      <w:r w:rsidRPr="00AC10B0">
        <w:rPr>
          <w:rFonts w:eastAsia="Times New Roman" w:cs="Arial"/>
          <w:color w:val="121212"/>
          <w:sz w:val="18"/>
          <w:szCs w:val="18"/>
        </w:rPr>
        <w:t>.</w:t>
      </w:r>
    </w:p>
    <w:p w14:paraId="3AFA73AB" w14:textId="77777777" w:rsidR="00AC10B0" w:rsidRPr="00AC10B0" w:rsidRDefault="00AC10B0" w:rsidP="00AC10B0">
      <w:pPr>
        <w:pStyle w:val="ListParagraph"/>
        <w:numPr>
          <w:ilvl w:val="0"/>
          <w:numId w:val="15"/>
        </w:numPr>
        <w:shd w:val="clear" w:color="auto" w:fill="FFFFFF"/>
        <w:spacing w:line="330" w:lineRule="atLeast"/>
        <w:rPr>
          <w:rFonts w:eastAsia="Times New Roman" w:cs="Arial"/>
          <w:color w:val="121212"/>
          <w:w w:val="98"/>
          <w:sz w:val="18"/>
          <w:szCs w:val="18"/>
        </w:rPr>
      </w:pPr>
      <w:r w:rsidRPr="00AC10B0">
        <w:rPr>
          <w:rFonts w:eastAsia="Times New Roman" w:cs="Arial"/>
          <w:b/>
          <w:bCs/>
          <w:i/>
          <w:iCs/>
          <w:color w:val="121212"/>
          <w:w w:val="98"/>
          <w:sz w:val="18"/>
          <w:szCs w:val="18"/>
        </w:rPr>
        <w:t>MyWorldAbroad</w:t>
      </w:r>
      <w:r w:rsidRPr="00AC10B0">
        <w:rPr>
          <w:rFonts w:eastAsia="Times New Roman" w:cs="Arial"/>
          <w:b/>
          <w:bCs/>
          <w:color w:val="121212"/>
          <w:w w:val="98"/>
          <w:sz w:val="18"/>
          <w:szCs w:val="18"/>
        </w:rPr>
        <w:t> is one of the only full-service sites that helps schools integrate the career component into students’ go abroad experiences. </w:t>
      </w:r>
      <w:r w:rsidRPr="00AC10B0">
        <w:rPr>
          <w:rFonts w:eastAsia="Times New Roman" w:cs="Arial"/>
          <w:color w:val="121212"/>
          <w:w w:val="98"/>
          <w:sz w:val="18"/>
          <w:szCs w:val="18"/>
        </w:rPr>
        <w:t>We empower students and young professionals to build global career skills. The underlying philosophy of the site revolves around encouraging students to build their international skills step-by-step, over time. By developing a broad range of international skills and experiences consistently over the course of their studies, students not only discover the personal satisfaction of cross-cultural encounters, they also build strong professional profiles and prepare themselves for successful internationally-oriented careers</w:t>
      </w:r>
    </w:p>
    <w:p w14:paraId="35342ED4" w14:textId="77777777" w:rsidR="00AC10B0" w:rsidRPr="00AC10B0" w:rsidRDefault="00AC10B0" w:rsidP="00AC10B0">
      <w:pPr>
        <w:pStyle w:val="ListParagraph"/>
        <w:numPr>
          <w:ilvl w:val="0"/>
          <w:numId w:val="15"/>
        </w:numPr>
        <w:shd w:val="clear" w:color="auto" w:fill="FFFFFF"/>
        <w:spacing w:line="330" w:lineRule="atLeast"/>
        <w:rPr>
          <w:rFonts w:eastAsia="Times New Roman" w:cs="Arial"/>
          <w:color w:val="121212"/>
          <w:sz w:val="18"/>
          <w:szCs w:val="18"/>
        </w:rPr>
      </w:pPr>
      <w:r w:rsidRPr="00AC10B0">
        <w:rPr>
          <w:rFonts w:eastAsia="Times New Roman" w:cs="Arial"/>
          <w:b/>
          <w:bCs/>
          <w:i/>
          <w:iCs/>
          <w:color w:val="121212"/>
          <w:sz w:val="18"/>
          <w:szCs w:val="18"/>
        </w:rPr>
        <w:t>MyWorldAbroad </w:t>
      </w:r>
      <w:r w:rsidRPr="00AC10B0">
        <w:rPr>
          <w:rFonts w:eastAsia="Times New Roman" w:cs="Arial"/>
          <w:b/>
          <w:bCs/>
          <w:color w:val="121212"/>
          <w:sz w:val="18"/>
          <w:szCs w:val="18"/>
        </w:rPr>
        <w:t>supports schools’ internationalization efforts</w:t>
      </w:r>
      <w:r w:rsidRPr="00AC10B0">
        <w:rPr>
          <w:rFonts w:eastAsia="Times New Roman" w:cs="Arial"/>
          <w:color w:val="121212"/>
          <w:sz w:val="18"/>
          <w:szCs w:val="18"/>
        </w:rPr>
        <w:t> with practical advice, tools and resources. Subscribing to the guide also encourages communication and cooperation between college/university departments such as Career Services, Study Abroad and International Student Services.</w:t>
      </w:r>
    </w:p>
    <w:p w14:paraId="2DF54E56" w14:textId="77777777" w:rsidR="00AC10B0" w:rsidRPr="00AC10B0" w:rsidRDefault="00AC10B0" w:rsidP="00AC10B0">
      <w:pPr>
        <w:pStyle w:val="ListParagraph"/>
        <w:numPr>
          <w:ilvl w:val="0"/>
          <w:numId w:val="15"/>
        </w:numPr>
        <w:shd w:val="clear" w:color="auto" w:fill="FFFFFF"/>
        <w:spacing w:line="330" w:lineRule="atLeast"/>
        <w:rPr>
          <w:rFonts w:eastAsia="Times New Roman" w:cs="Arial"/>
          <w:color w:val="121212"/>
          <w:sz w:val="18"/>
          <w:szCs w:val="18"/>
        </w:rPr>
      </w:pPr>
      <w:r w:rsidRPr="00AC10B0">
        <w:rPr>
          <w:rFonts w:eastAsia="Times New Roman" w:cs="Arial"/>
          <w:b/>
          <w:bCs/>
          <w:i/>
          <w:iCs/>
          <w:color w:val="121212"/>
          <w:sz w:val="18"/>
          <w:szCs w:val="18"/>
        </w:rPr>
        <w:t>MyWorldAbroad</w:t>
      </w:r>
      <w:r w:rsidRPr="00AC10B0">
        <w:rPr>
          <w:rFonts w:eastAsia="Times New Roman" w:cs="Arial"/>
          <w:b/>
          <w:bCs/>
          <w:color w:val="121212"/>
          <w:sz w:val="18"/>
          <w:szCs w:val="18"/>
        </w:rPr>
        <w:t> is a valuable resource for Career Services offices</w:t>
      </w:r>
      <w:r w:rsidRPr="00AC10B0">
        <w:rPr>
          <w:rFonts w:eastAsia="Times New Roman" w:cs="Arial"/>
          <w:color w:val="121212"/>
          <w:sz w:val="18"/>
          <w:szCs w:val="18"/>
        </w:rPr>
        <w:t> and student advisors. Many Career Services offices have dedicated staff, but some of those staff may not have extensive international experience to draw upon when advising potential candidates for international experiences. </w:t>
      </w:r>
      <w:r w:rsidRPr="00AC10B0">
        <w:rPr>
          <w:rFonts w:eastAsia="Times New Roman" w:cs="Arial"/>
          <w:i/>
          <w:iCs/>
          <w:color w:val="121212"/>
          <w:sz w:val="18"/>
          <w:szCs w:val="18"/>
        </w:rPr>
        <w:t>MyWorldAbroad</w:t>
      </w:r>
      <w:r w:rsidRPr="00AC10B0">
        <w:rPr>
          <w:rFonts w:eastAsia="Times New Roman" w:cs="Arial"/>
          <w:color w:val="121212"/>
          <w:sz w:val="18"/>
          <w:szCs w:val="18"/>
        </w:rPr>
        <w:t> is a perfect tool for strengthening and broadening your advising capabilities.</w:t>
      </w:r>
    </w:p>
    <w:p w14:paraId="57979E19" w14:textId="03887D31" w:rsidR="009D3A9A" w:rsidRPr="00AC10B0" w:rsidRDefault="00AC10B0" w:rsidP="00AC10B0">
      <w:pPr>
        <w:pStyle w:val="ListParagraph"/>
        <w:numPr>
          <w:ilvl w:val="0"/>
          <w:numId w:val="15"/>
        </w:numPr>
        <w:shd w:val="clear" w:color="auto" w:fill="FFFFFF"/>
        <w:spacing w:line="330" w:lineRule="atLeast"/>
        <w:rPr>
          <w:rFonts w:eastAsia="Times New Roman" w:cs="Arial"/>
          <w:color w:val="121212"/>
          <w:sz w:val="18"/>
          <w:szCs w:val="18"/>
        </w:rPr>
      </w:pPr>
      <w:r w:rsidRPr="00AC10B0">
        <w:rPr>
          <w:rFonts w:eastAsia="Times New Roman" w:cs="Arial"/>
          <w:b/>
          <w:bCs/>
          <w:i/>
          <w:iCs/>
          <w:color w:val="121212"/>
          <w:sz w:val="18"/>
          <w:szCs w:val="18"/>
        </w:rPr>
        <w:t>MyWorldAbroad</w:t>
      </w:r>
      <w:r w:rsidRPr="00AC10B0">
        <w:rPr>
          <w:rFonts w:eastAsia="Times New Roman" w:cs="Arial"/>
          <w:b/>
          <w:bCs/>
          <w:color w:val="121212"/>
          <w:sz w:val="18"/>
          <w:szCs w:val="18"/>
        </w:rPr>
        <w:t> empowers Study Abroad and International Student offices</w:t>
      </w:r>
      <w:r w:rsidRPr="00AC10B0">
        <w:rPr>
          <w:rFonts w:eastAsia="Times New Roman" w:cs="Arial"/>
          <w:color w:val="121212"/>
          <w:sz w:val="18"/>
          <w:szCs w:val="18"/>
        </w:rPr>
        <w:t> to forge links between their programs and the career aspirations of their students. The guide highlights the “career value” of going abroad in a way that school administrators, student advisors, students and eve</w:t>
      </w:r>
      <w:r>
        <w:rPr>
          <w:rFonts w:eastAsia="Times New Roman" w:cs="Arial"/>
          <w:color w:val="121212"/>
          <w:sz w:val="18"/>
          <w:szCs w:val="18"/>
        </w:rPr>
        <w:t xml:space="preserve">n their parents can connect </w:t>
      </w:r>
      <w:proofErr w:type="gramStart"/>
      <w:r>
        <w:rPr>
          <w:rFonts w:eastAsia="Times New Roman" w:cs="Arial"/>
          <w:color w:val="121212"/>
          <w:sz w:val="18"/>
          <w:szCs w:val="18"/>
        </w:rPr>
        <w:t>to</w:t>
      </w:r>
      <w:proofErr w:type="gramEnd"/>
      <w:r>
        <w:rPr>
          <w:rFonts w:eastAsia="Times New Roman" w:cs="Arial"/>
          <w:color w:val="121212"/>
          <w:sz w:val="18"/>
          <w:szCs w:val="18"/>
        </w:rPr>
        <w:t>.</w:t>
      </w:r>
    </w:p>
    <w:sectPr w:rsidR="009D3A9A" w:rsidRPr="00AC10B0" w:rsidSect="005E0633">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242FC"/>
    <w:multiLevelType w:val="multilevel"/>
    <w:tmpl w:val="15744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E21165"/>
    <w:multiLevelType w:val="hybridMultilevel"/>
    <w:tmpl w:val="F890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A0E2E"/>
    <w:multiLevelType w:val="multilevel"/>
    <w:tmpl w:val="367A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314605"/>
    <w:multiLevelType w:val="multilevel"/>
    <w:tmpl w:val="044AD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73526B"/>
    <w:multiLevelType w:val="hybridMultilevel"/>
    <w:tmpl w:val="24FC4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E80523"/>
    <w:multiLevelType w:val="hybridMultilevel"/>
    <w:tmpl w:val="79869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8B5D05"/>
    <w:multiLevelType w:val="hybridMultilevel"/>
    <w:tmpl w:val="C2D2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A30EF"/>
    <w:multiLevelType w:val="multilevel"/>
    <w:tmpl w:val="DCEA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693D44"/>
    <w:multiLevelType w:val="multilevel"/>
    <w:tmpl w:val="1F24F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94305C"/>
    <w:multiLevelType w:val="multilevel"/>
    <w:tmpl w:val="001EF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C55022"/>
    <w:multiLevelType w:val="multilevel"/>
    <w:tmpl w:val="EB549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683FCD"/>
    <w:multiLevelType w:val="hybridMultilevel"/>
    <w:tmpl w:val="DA2A2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A6C58E5"/>
    <w:multiLevelType w:val="hybridMultilevel"/>
    <w:tmpl w:val="4824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123416"/>
    <w:multiLevelType w:val="multilevel"/>
    <w:tmpl w:val="FAFC4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12"/>
  </w:num>
  <w:num w:numId="4">
    <w:abstractNumId w:val="11"/>
  </w:num>
  <w:num w:numId="5">
    <w:abstractNumId w:val="13"/>
  </w:num>
  <w:num w:numId="6">
    <w:abstractNumId w:val="10"/>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3"/>
  </w:num>
  <w:num w:numId="8">
    <w:abstractNumId w:val="8"/>
  </w:num>
  <w:num w:numId="9">
    <w:abstractNumId w:val="0"/>
  </w:num>
  <w:num w:numId="10">
    <w:abstractNumId w:val="2"/>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5"/>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C3"/>
    <w:rsid w:val="0001375F"/>
    <w:rsid w:val="000152DC"/>
    <w:rsid w:val="0002766E"/>
    <w:rsid w:val="00035A29"/>
    <w:rsid w:val="00041AA5"/>
    <w:rsid w:val="00045C63"/>
    <w:rsid w:val="00062EAE"/>
    <w:rsid w:val="00086B4E"/>
    <w:rsid w:val="00093B87"/>
    <w:rsid w:val="000A3243"/>
    <w:rsid w:val="000A3A3D"/>
    <w:rsid w:val="000A3C82"/>
    <w:rsid w:val="000B054C"/>
    <w:rsid w:val="000B0579"/>
    <w:rsid w:val="000D6360"/>
    <w:rsid w:val="000E0849"/>
    <w:rsid w:val="000F15E7"/>
    <w:rsid w:val="001237DE"/>
    <w:rsid w:val="00124E17"/>
    <w:rsid w:val="00130F6C"/>
    <w:rsid w:val="00137B58"/>
    <w:rsid w:val="00140CF1"/>
    <w:rsid w:val="00143FCA"/>
    <w:rsid w:val="001448B5"/>
    <w:rsid w:val="001A09E5"/>
    <w:rsid w:val="001A3911"/>
    <w:rsid w:val="001B46F1"/>
    <w:rsid w:val="001C1C99"/>
    <w:rsid w:val="001D60F2"/>
    <w:rsid w:val="001F0324"/>
    <w:rsid w:val="001F7F1B"/>
    <w:rsid w:val="002034B8"/>
    <w:rsid w:val="00204669"/>
    <w:rsid w:val="00230320"/>
    <w:rsid w:val="0024018E"/>
    <w:rsid w:val="00240521"/>
    <w:rsid w:val="00241C98"/>
    <w:rsid w:val="00252AEA"/>
    <w:rsid w:val="00254168"/>
    <w:rsid w:val="00255DB1"/>
    <w:rsid w:val="00264750"/>
    <w:rsid w:val="00275E73"/>
    <w:rsid w:val="00276CF2"/>
    <w:rsid w:val="0028562D"/>
    <w:rsid w:val="00294DC0"/>
    <w:rsid w:val="002A2B53"/>
    <w:rsid w:val="002B7F02"/>
    <w:rsid w:val="002D6E1E"/>
    <w:rsid w:val="002F66F9"/>
    <w:rsid w:val="0033552A"/>
    <w:rsid w:val="00345EEA"/>
    <w:rsid w:val="00352775"/>
    <w:rsid w:val="00356C98"/>
    <w:rsid w:val="00377279"/>
    <w:rsid w:val="003842A5"/>
    <w:rsid w:val="00387370"/>
    <w:rsid w:val="003A7304"/>
    <w:rsid w:val="003C3CE1"/>
    <w:rsid w:val="003D1318"/>
    <w:rsid w:val="003D229A"/>
    <w:rsid w:val="003F2416"/>
    <w:rsid w:val="003F2DAF"/>
    <w:rsid w:val="00402ABB"/>
    <w:rsid w:val="00402C2D"/>
    <w:rsid w:val="0040495D"/>
    <w:rsid w:val="0040677C"/>
    <w:rsid w:val="00417C61"/>
    <w:rsid w:val="0042058E"/>
    <w:rsid w:val="00425FED"/>
    <w:rsid w:val="00426D4C"/>
    <w:rsid w:val="00444DF2"/>
    <w:rsid w:val="00456978"/>
    <w:rsid w:val="00464DD1"/>
    <w:rsid w:val="0046787A"/>
    <w:rsid w:val="00467E5B"/>
    <w:rsid w:val="004722CD"/>
    <w:rsid w:val="004776D9"/>
    <w:rsid w:val="004935EB"/>
    <w:rsid w:val="004C3127"/>
    <w:rsid w:val="004E63F4"/>
    <w:rsid w:val="004E6663"/>
    <w:rsid w:val="00510652"/>
    <w:rsid w:val="00521046"/>
    <w:rsid w:val="00556F1B"/>
    <w:rsid w:val="005571AD"/>
    <w:rsid w:val="00563269"/>
    <w:rsid w:val="00565127"/>
    <w:rsid w:val="00567D91"/>
    <w:rsid w:val="005859FC"/>
    <w:rsid w:val="00592738"/>
    <w:rsid w:val="005A4974"/>
    <w:rsid w:val="005A61DD"/>
    <w:rsid w:val="005D2D9C"/>
    <w:rsid w:val="005D7198"/>
    <w:rsid w:val="005E0633"/>
    <w:rsid w:val="005F0258"/>
    <w:rsid w:val="00607B5C"/>
    <w:rsid w:val="00631733"/>
    <w:rsid w:val="00631DFF"/>
    <w:rsid w:val="0064740C"/>
    <w:rsid w:val="006601CE"/>
    <w:rsid w:val="00690749"/>
    <w:rsid w:val="0069442E"/>
    <w:rsid w:val="00697043"/>
    <w:rsid w:val="006C26C3"/>
    <w:rsid w:val="006D4CE3"/>
    <w:rsid w:val="006E03D8"/>
    <w:rsid w:val="006F743F"/>
    <w:rsid w:val="007028B0"/>
    <w:rsid w:val="00702E21"/>
    <w:rsid w:val="007128DC"/>
    <w:rsid w:val="00720744"/>
    <w:rsid w:val="0074755C"/>
    <w:rsid w:val="00773A60"/>
    <w:rsid w:val="00786A08"/>
    <w:rsid w:val="007B422B"/>
    <w:rsid w:val="007B4DBE"/>
    <w:rsid w:val="007B5302"/>
    <w:rsid w:val="007B56B1"/>
    <w:rsid w:val="007B6CC4"/>
    <w:rsid w:val="007D196F"/>
    <w:rsid w:val="007D6128"/>
    <w:rsid w:val="007D730C"/>
    <w:rsid w:val="007E11D2"/>
    <w:rsid w:val="007F60B9"/>
    <w:rsid w:val="008000F6"/>
    <w:rsid w:val="008044B6"/>
    <w:rsid w:val="0081241A"/>
    <w:rsid w:val="00812788"/>
    <w:rsid w:val="008163F0"/>
    <w:rsid w:val="00817CA6"/>
    <w:rsid w:val="0082691F"/>
    <w:rsid w:val="00832ACC"/>
    <w:rsid w:val="00852A42"/>
    <w:rsid w:val="00854A4D"/>
    <w:rsid w:val="008718D8"/>
    <w:rsid w:val="00876D0B"/>
    <w:rsid w:val="0088613B"/>
    <w:rsid w:val="0089624A"/>
    <w:rsid w:val="008A00CC"/>
    <w:rsid w:val="008A1C24"/>
    <w:rsid w:val="008A6FD2"/>
    <w:rsid w:val="008B682A"/>
    <w:rsid w:val="008D1A3E"/>
    <w:rsid w:val="008D2673"/>
    <w:rsid w:val="008D775F"/>
    <w:rsid w:val="008D78D3"/>
    <w:rsid w:val="008E04FA"/>
    <w:rsid w:val="00923B9E"/>
    <w:rsid w:val="00933B20"/>
    <w:rsid w:val="00933E66"/>
    <w:rsid w:val="00937A9F"/>
    <w:rsid w:val="009470B1"/>
    <w:rsid w:val="00961CE2"/>
    <w:rsid w:val="00965458"/>
    <w:rsid w:val="00981517"/>
    <w:rsid w:val="00981A2D"/>
    <w:rsid w:val="00981FB6"/>
    <w:rsid w:val="009857CF"/>
    <w:rsid w:val="009934E5"/>
    <w:rsid w:val="009A4A50"/>
    <w:rsid w:val="009C5DDC"/>
    <w:rsid w:val="009D3A9A"/>
    <w:rsid w:val="009E1667"/>
    <w:rsid w:val="009E7458"/>
    <w:rsid w:val="009F29F7"/>
    <w:rsid w:val="00A0258C"/>
    <w:rsid w:val="00A0395D"/>
    <w:rsid w:val="00A13964"/>
    <w:rsid w:val="00A15E74"/>
    <w:rsid w:val="00A257F5"/>
    <w:rsid w:val="00A354D9"/>
    <w:rsid w:val="00A505D0"/>
    <w:rsid w:val="00A650DC"/>
    <w:rsid w:val="00A746B4"/>
    <w:rsid w:val="00A83ACF"/>
    <w:rsid w:val="00A86FCE"/>
    <w:rsid w:val="00AA5961"/>
    <w:rsid w:val="00AC10B0"/>
    <w:rsid w:val="00AE2659"/>
    <w:rsid w:val="00AF0860"/>
    <w:rsid w:val="00AF57CE"/>
    <w:rsid w:val="00B00A21"/>
    <w:rsid w:val="00B03CE9"/>
    <w:rsid w:val="00B060B1"/>
    <w:rsid w:val="00B11B29"/>
    <w:rsid w:val="00B30009"/>
    <w:rsid w:val="00B35395"/>
    <w:rsid w:val="00B61BED"/>
    <w:rsid w:val="00B64877"/>
    <w:rsid w:val="00B71459"/>
    <w:rsid w:val="00B7178B"/>
    <w:rsid w:val="00B803D2"/>
    <w:rsid w:val="00B86D07"/>
    <w:rsid w:val="00B951D8"/>
    <w:rsid w:val="00BA23DD"/>
    <w:rsid w:val="00BB3310"/>
    <w:rsid w:val="00BB6263"/>
    <w:rsid w:val="00BD0922"/>
    <w:rsid w:val="00BF4B75"/>
    <w:rsid w:val="00C0067C"/>
    <w:rsid w:val="00C14EDC"/>
    <w:rsid w:val="00C20550"/>
    <w:rsid w:val="00C3300A"/>
    <w:rsid w:val="00C343B8"/>
    <w:rsid w:val="00C367CD"/>
    <w:rsid w:val="00C52790"/>
    <w:rsid w:val="00C577C2"/>
    <w:rsid w:val="00C62A39"/>
    <w:rsid w:val="00C77BFF"/>
    <w:rsid w:val="00C9671F"/>
    <w:rsid w:val="00CA192E"/>
    <w:rsid w:val="00CB4120"/>
    <w:rsid w:val="00CC5D02"/>
    <w:rsid w:val="00CC7749"/>
    <w:rsid w:val="00CF1048"/>
    <w:rsid w:val="00CF3ED6"/>
    <w:rsid w:val="00CF461E"/>
    <w:rsid w:val="00D060D4"/>
    <w:rsid w:val="00D06DAF"/>
    <w:rsid w:val="00D31052"/>
    <w:rsid w:val="00D3699D"/>
    <w:rsid w:val="00D93C7A"/>
    <w:rsid w:val="00DA452D"/>
    <w:rsid w:val="00DB7D46"/>
    <w:rsid w:val="00DC0B72"/>
    <w:rsid w:val="00DD4E74"/>
    <w:rsid w:val="00DF258F"/>
    <w:rsid w:val="00DF7AEB"/>
    <w:rsid w:val="00E20CEA"/>
    <w:rsid w:val="00E20F6E"/>
    <w:rsid w:val="00E24EA3"/>
    <w:rsid w:val="00E40630"/>
    <w:rsid w:val="00E51254"/>
    <w:rsid w:val="00E52B7E"/>
    <w:rsid w:val="00E553DC"/>
    <w:rsid w:val="00E57E9A"/>
    <w:rsid w:val="00E72A96"/>
    <w:rsid w:val="00E81C01"/>
    <w:rsid w:val="00EA77C4"/>
    <w:rsid w:val="00EB7E2B"/>
    <w:rsid w:val="00EB7E39"/>
    <w:rsid w:val="00EC0992"/>
    <w:rsid w:val="00EF0DC8"/>
    <w:rsid w:val="00EF2C99"/>
    <w:rsid w:val="00EF5157"/>
    <w:rsid w:val="00EF69C2"/>
    <w:rsid w:val="00F00BED"/>
    <w:rsid w:val="00F04E96"/>
    <w:rsid w:val="00F05B8C"/>
    <w:rsid w:val="00F17893"/>
    <w:rsid w:val="00F262B8"/>
    <w:rsid w:val="00F3011F"/>
    <w:rsid w:val="00F36249"/>
    <w:rsid w:val="00F375EC"/>
    <w:rsid w:val="00F37ABF"/>
    <w:rsid w:val="00F506F6"/>
    <w:rsid w:val="00F74BC4"/>
    <w:rsid w:val="00F75493"/>
    <w:rsid w:val="00F82437"/>
    <w:rsid w:val="00FA530C"/>
    <w:rsid w:val="00FC054B"/>
    <w:rsid w:val="00FD1DFF"/>
    <w:rsid w:val="00FD52BF"/>
    <w:rsid w:val="00FE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44672"/>
  <w15:docId w15:val="{BE6320AA-AA4C-4189-B438-C0684CB5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6C3"/>
    <w:pPr>
      <w:spacing w:after="0" w:line="240" w:lineRule="auto"/>
    </w:pPr>
    <w:rPr>
      <w:rFonts w:ascii="Arial" w:eastAsia="Calibri"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TitleNoTC">
    <w:name w:val="00-TitleNoTC"/>
    <w:basedOn w:val="Normal"/>
    <w:next w:val="Normal"/>
    <w:link w:val="00-TitleNoTCChar"/>
    <w:qFormat/>
    <w:rsid w:val="00417C61"/>
    <w:pPr>
      <w:pBdr>
        <w:bottom w:val="single" w:sz="4" w:space="1" w:color="auto"/>
      </w:pBdr>
    </w:pPr>
    <w:rPr>
      <w:rFonts w:ascii="Arial Black" w:hAnsi="Arial Black" w:cs="Arial"/>
      <w:sz w:val="32"/>
    </w:rPr>
  </w:style>
  <w:style w:type="character" w:customStyle="1" w:styleId="00-TitleNoTCChar">
    <w:name w:val="00-TitleNoTC Char"/>
    <w:basedOn w:val="DefaultParagraphFont"/>
    <w:link w:val="00-TitleNoTC"/>
    <w:rsid w:val="00417C61"/>
    <w:rPr>
      <w:rFonts w:ascii="Arial Black" w:hAnsi="Arial Black" w:cs="Arial"/>
      <w:sz w:val="32"/>
    </w:rPr>
  </w:style>
  <w:style w:type="paragraph" w:customStyle="1" w:styleId="00-MainTitle">
    <w:name w:val="00-Main Title"/>
    <w:basedOn w:val="Normal"/>
    <w:next w:val="Normal"/>
    <w:link w:val="00-MainTitleChar"/>
    <w:qFormat/>
    <w:rsid w:val="00417C61"/>
    <w:pPr>
      <w:pBdr>
        <w:bottom w:val="single" w:sz="4" w:space="1" w:color="auto"/>
      </w:pBdr>
      <w:outlineLvl w:val="1"/>
    </w:pPr>
    <w:rPr>
      <w:rFonts w:ascii="Arial Black" w:hAnsi="Arial Black" w:cs="Arial"/>
      <w:sz w:val="28"/>
      <w:szCs w:val="28"/>
      <w:lang w:val="en-CA"/>
    </w:rPr>
  </w:style>
  <w:style w:type="character" w:customStyle="1" w:styleId="00-MainTitleChar">
    <w:name w:val="00-Main Title Char"/>
    <w:basedOn w:val="DefaultParagraphFont"/>
    <w:link w:val="00-MainTitle"/>
    <w:rsid w:val="00417C61"/>
    <w:rPr>
      <w:rFonts w:ascii="Arial Black" w:hAnsi="Arial Black" w:cs="Arial"/>
      <w:sz w:val="28"/>
      <w:szCs w:val="28"/>
      <w:lang w:val="en-CA"/>
    </w:rPr>
  </w:style>
  <w:style w:type="paragraph" w:customStyle="1" w:styleId="00-Top-Level">
    <w:name w:val="00-Top-Level"/>
    <w:basedOn w:val="Normal"/>
    <w:next w:val="Normal"/>
    <w:link w:val="00-Top-LevelChar"/>
    <w:qFormat/>
    <w:rsid w:val="00417C61"/>
    <w:pPr>
      <w:pBdr>
        <w:bottom w:val="single" w:sz="4" w:space="1" w:color="auto"/>
      </w:pBdr>
      <w:outlineLvl w:val="0"/>
    </w:pPr>
    <w:rPr>
      <w:rFonts w:ascii="Arial Black" w:hAnsi="Arial Black" w:cs="Arial"/>
      <w:color w:val="C00000"/>
      <w:sz w:val="28"/>
      <w:szCs w:val="28"/>
      <w:lang w:val="en-CA"/>
    </w:rPr>
  </w:style>
  <w:style w:type="character" w:customStyle="1" w:styleId="00-Top-LevelChar">
    <w:name w:val="00-Top-Level Char"/>
    <w:basedOn w:val="DefaultParagraphFont"/>
    <w:link w:val="00-Top-Level"/>
    <w:rsid w:val="00417C61"/>
    <w:rPr>
      <w:rFonts w:ascii="Arial Black" w:hAnsi="Arial Black" w:cs="Arial"/>
      <w:color w:val="C00000"/>
      <w:sz w:val="28"/>
      <w:szCs w:val="28"/>
      <w:lang w:val="en-CA"/>
    </w:rPr>
  </w:style>
  <w:style w:type="paragraph" w:customStyle="1" w:styleId="03-List-Black">
    <w:name w:val="03-List-Black"/>
    <w:basedOn w:val="Normal"/>
    <w:next w:val="Normal"/>
    <w:link w:val="03-List-BlackChar"/>
    <w:qFormat/>
    <w:rsid w:val="00417C61"/>
    <w:pPr>
      <w:outlineLvl w:val="2"/>
    </w:pPr>
    <w:rPr>
      <w:rFonts w:ascii="Arial Black" w:hAnsi="Arial Black" w:cs="Arial"/>
      <w:szCs w:val="18"/>
      <w:lang w:val="en-CA"/>
    </w:rPr>
  </w:style>
  <w:style w:type="character" w:customStyle="1" w:styleId="03-List-BlackChar">
    <w:name w:val="03-List-Black Char"/>
    <w:basedOn w:val="DefaultParagraphFont"/>
    <w:link w:val="03-List-Black"/>
    <w:rsid w:val="00417C61"/>
    <w:rPr>
      <w:rFonts w:ascii="Arial Black" w:hAnsi="Arial Black" w:cs="Arial"/>
      <w:szCs w:val="18"/>
      <w:lang w:val="en-CA"/>
    </w:rPr>
  </w:style>
  <w:style w:type="paragraph" w:customStyle="1" w:styleId="04-List-Title">
    <w:name w:val="04-List-Title"/>
    <w:basedOn w:val="Normal"/>
    <w:link w:val="04-List-TitleChar"/>
    <w:qFormat/>
    <w:rsid w:val="00417C61"/>
    <w:pPr>
      <w:outlineLvl w:val="3"/>
    </w:pPr>
    <w:rPr>
      <w:rFonts w:ascii="Arial Black" w:hAnsi="Arial Black" w:cs="Arial"/>
      <w:szCs w:val="18"/>
      <w:lang w:val="en-CA"/>
    </w:rPr>
  </w:style>
  <w:style w:type="character" w:customStyle="1" w:styleId="04-List-TitleChar">
    <w:name w:val="04-List-Title Char"/>
    <w:basedOn w:val="DefaultParagraphFont"/>
    <w:link w:val="04-List-Title"/>
    <w:rsid w:val="00417C61"/>
    <w:rPr>
      <w:rFonts w:ascii="Arial Black" w:hAnsi="Arial Black" w:cs="Arial"/>
      <w:szCs w:val="18"/>
      <w:lang w:val="en-CA"/>
    </w:rPr>
  </w:style>
  <w:style w:type="character" w:styleId="Hyperlink">
    <w:name w:val="Hyperlink"/>
    <w:uiPriority w:val="99"/>
    <w:unhideWhenUsed/>
    <w:rsid w:val="006C26C3"/>
    <w:rPr>
      <w:color w:val="0000FF"/>
      <w:u w:val="single"/>
    </w:rPr>
  </w:style>
  <w:style w:type="paragraph" w:styleId="ListParagraph">
    <w:name w:val="List Paragraph"/>
    <w:basedOn w:val="Normal"/>
    <w:uiPriority w:val="34"/>
    <w:qFormat/>
    <w:rsid w:val="006C26C3"/>
    <w:pPr>
      <w:ind w:left="720"/>
      <w:contextualSpacing/>
    </w:pPr>
  </w:style>
  <w:style w:type="character" w:styleId="FollowedHyperlink">
    <w:name w:val="FollowedHyperlink"/>
    <w:basedOn w:val="DefaultParagraphFont"/>
    <w:uiPriority w:val="99"/>
    <w:semiHidden/>
    <w:unhideWhenUsed/>
    <w:rsid w:val="00690749"/>
    <w:rPr>
      <w:color w:val="954F72" w:themeColor="followedHyperlink"/>
      <w:u w:val="single"/>
    </w:rPr>
  </w:style>
  <w:style w:type="character" w:styleId="Strong">
    <w:name w:val="Strong"/>
    <w:basedOn w:val="DefaultParagraphFont"/>
    <w:uiPriority w:val="22"/>
    <w:qFormat/>
    <w:rsid w:val="009D3A9A"/>
    <w:rPr>
      <w:b/>
      <w:bCs/>
    </w:rPr>
  </w:style>
  <w:style w:type="character" w:customStyle="1" w:styleId="apple-converted-space">
    <w:name w:val="apple-converted-space"/>
    <w:basedOn w:val="DefaultParagraphFont"/>
    <w:rsid w:val="009D3A9A"/>
  </w:style>
  <w:style w:type="character" w:styleId="Emphasis">
    <w:name w:val="Emphasis"/>
    <w:basedOn w:val="DefaultParagraphFont"/>
    <w:uiPriority w:val="20"/>
    <w:qFormat/>
    <w:rsid w:val="009D3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2611">
      <w:bodyDiv w:val="1"/>
      <w:marLeft w:val="0"/>
      <w:marRight w:val="0"/>
      <w:marTop w:val="0"/>
      <w:marBottom w:val="0"/>
      <w:divBdr>
        <w:top w:val="none" w:sz="0" w:space="0" w:color="auto"/>
        <w:left w:val="none" w:sz="0" w:space="0" w:color="auto"/>
        <w:bottom w:val="none" w:sz="0" w:space="0" w:color="auto"/>
        <w:right w:val="none" w:sz="0" w:space="0" w:color="auto"/>
      </w:divBdr>
    </w:div>
    <w:div w:id="245383479">
      <w:bodyDiv w:val="1"/>
      <w:marLeft w:val="0"/>
      <w:marRight w:val="0"/>
      <w:marTop w:val="0"/>
      <w:marBottom w:val="0"/>
      <w:divBdr>
        <w:top w:val="none" w:sz="0" w:space="0" w:color="auto"/>
        <w:left w:val="none" w:sz="0" w:space="0" w:color="auto"/>
        <w:bottom w:val="none" w:sz="0" w:space="0" w:color="auto"/>
        <w:right w:val="none" w:sz="0" w:space="0" w:color="auto"/>
      </w:divBdr>
    </w:div>
    <w:div w:id="536049619">
      <w:bodyDiv w:val="1"/>
      <w:marLeft w:val="0"/>
      <w:marRight w:val="0"/>
      <w:marTop w:val="0"/>
      <w:marBottom w:val="0"/>
      <w:divBdr>
        <w:top w:val="none" w:sz="0" w:space="0" w:color="auto"/>
        <w:left w:val="none" w:sz="0" w:space="0" w:color="auto"/>
        <w:bottom w:val="none" w:sz="0" w:space="0" w:color="auto"/>
        <w:right w:val="none" w:sz="0" w:space="0" w:color="auto"/>
      </w:divBdr>
    </w:div>
    <w:div w:id="835076065">
      <w:bodyDiv w:val="1"/>
      <w:marLeft w:val="0"/>
      <w:marRight w:val="0"/>
      <w:marTop w:val="0"/>
      <w:marBottom w:val="0"/>
      <w:divBdr>
        <w:top w:val="none" w:sz="0" w:space="0" w:color="auto"/>
        <w:left w:val="none" w:sz="0" w:space="0" w:color="auto"/>
        <w:bottom w:val="none" w:sz="0" w:space="0" w:color="auto"/>
        <w:right w:val="none" w:sz="0" w:space="0" w:color="auto"/>
      </w:divBdr>
    </w:div>
    <w:div w:id="885798608">
      <w:bodyDiv w:val="1"/>
      <w:marLeft w:val="0"/>
      <w:marRight w:val="0"/>
      <w:marTop w:val="0"/>
      <w:marBottom w:val="0"/>
      <w:divBdr>
        <w:top w:val="none" w:sz="0" w:space="0" w:color="auto"/>
        <w:left w:val="none" w:sz="0" w:space="0" w:color="auto"/>
        <w:bottom w:val="none" w:sz="0" w:space="0" w:color="auto"/>
        <w:right w:val="none" w:sz="0" w:space="0" w:color="auto"/>
      </w:divBdr>
    </w:div>
    <w:div w:id="902714863">
      <w:bodyDiv w:val="1"/>
      <w:marLeft w:val="0"/>
      <w:marRight w:val="0"/>
      <w:marTop w:val="0"/>
      <w:marBottom w:val="0"/>
      <w:divBdr>
        <w:top w:val="none" w:sz="0" w:space="0" w:color="auto"/>
        <w:left w:val="none" w:sz="0" w:space="0" w:color="auto"/>
        <w:bottom w:val="none" w:sz="0" w:space="0" w:color="auto"/>
        <w:right w:val="none" w:sz="0" w:space="0" w:color="auto"/>
      </w:divBdr>
    </w:div>
    <w:div w:id="917401910">
      <w:bodyDiv w:val="1"/>
      <w:marLeft w:val="0"/>
      <w:marRight w:val="0"/>
      <w:marTop w:val="0"/>
      <w:marBottom w:val="0"/>
      <w:divBdr>
        <w:top w:val="none" w:sz="0" w:space="0" w:color="auto"/>
        <w:left w:val="none" w:sz="0" w:space="0" w:color="auto"/>
        <w:bottom w:val="none" w:sz="0" w:space="0" w:color="auto"/>
        <w:right w:val="none" w:sz="0" w:space="0" w:color="auto"/>
      </w:divBdr>
    </w:div>
    <w:div w:id="950891926">
      <w:bodyDiv w:val="1"/>
      <w:marLeft w:val="0"/>
      <w:marRight w:val="0"/>
      <w:marTop w:val="0"/>
      <w:marBottom w:val="0"/>
      <w:divBdr>
        <w:top w:val="none" w:sz="0" w:space="0" w:color="auto"/>
        <w:left w:val="none" w:sz="0" w:space="0" w:color="auto"/>
        <w:bottom w:val="none" w:sz="0" w:space="0" w:color="auto"/>
        <w:right w:val="none" w:sz="0" w:space="0" w:color="auto"/>
      </w:divBdr>
    </w:div>
    <w:div w:id="1240091464">
      <w:bodyDiv w:val="1"/>
      <w:marLeft w:val="0"/>
      <w:marRight w:val="0"/>
      <w:marTop w:val="0"/>
      <w:marBottom w:val="0"/>
      <w:divBdr>
        <w:top w:val="none" w:sz="0" w:space="0" w:color="auto"/>
        <w:left w:val="none" w:sz="0" w:space="0" w:color="auto"/>
        <w:bottom w:val="none" w:sz="0" w:space="0" w:color="auto"/>
        <w:right w:val="none" w:sz="0" w:space="0" w:color="auto"/>
      </w:divBdr>
    </w:div>
    <w:div w:id="1407412785">
      <w:bodyDiv w:val="1"/>
      <w:marLeft w:val="0"/>
      <w:marRight w:val="0"/>
      <w:marTop w:val="0"/>
      <w:marBottom w:val="0"/>
      <w:divBdr>
        <w:top w:val="none" w:sz="0" w:space="0" w:color="auto"/>
        <w:left w:val="none" w:sz="0" w:space="0" w:color="auto"/>
        <w:bottom w:val="none" w:sz="0" w:space="0" w:color="auto"/>
        <w:right w:val="none" w:sz="0" w:space="0" w:color="auto"/>
      </w:divBdr>
    </w:div>
    <w:div w:id="1634362904">
      <w:bodyDiv w:val="1"/>
      <w:marLeft w:val="0"/>
      <w:marRight w:val="0"/>
      <w:marTop w:val="0"/>
      <w:marBottom w:val="0"/>
      <w:divBdr>
        <w:top w:val="none" w:sz="0" w:space="0" w:color="auto"/>
        <w:left w:val="none" w:sz="0" w:space="0" w:color="auto"/>
        <w:bottom w:val="none" w:sz="0" w:space="0" w:color="auto"/>
        <w:right w:val="none" w:sz="0" w:space="0" w:color="auto"/>
      </w:divBdr>
    </w:div>
    <w:div w:id="1700474663">
      <w:bodyDiv w:val="1"/>
      <w:marLeft w:val="0"/>
      <w:marRight w:val="0"/>
      <w:marTop w:val="0"/>
      <w:marBottom w:val="0"/>
      <w:divBdr>
        <w:top w:val="none" w:sz="0" w:space="0" w:color="auto"/>
        <w:left w:val="none" w:sz="0" w:space="0" w:color="auto"/>
        <w:bottom w:val="none" w:sz="0" w:space="0" w:color="auto"/>
        <w:right w:val="none" w:sz="0" w:space="0" w:color="auto"/>
      </w:divBdr>
    </w:div>
    <w:div w:id="1978533084">
      <w:bodyDiv w:val="1"/>
      <w:marLeft w:val="0"/>
      <w:marRight w:val="0"/>
      <w:marTop w:val="0"/>
      <w:marBottom w:val="0"/>
      <w:divBdr>
        <w:top w:val="none" w:sz="0" w:space="0" w:color="auto"/>
        <w:left w:val="none" w:sz="0" w:space="0" w:color="auto"/>
        <w:bottom w:val="none" w:sz="0" w:space="0" w:color="auto"/>
        <w:right w:val="none" w:sz="0" w:space="0" w:color="auto"/>
      </w:divBdr>
    </w:div>
    <w:div w:id="20726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myworldabroad.com/QuickGuides/Four-Parts-Global-Career-Skills.pdf" TargetMode="External"/><Relationship Id="rId13" Type="http://schemas.openxmlformats.org/officeDocument/2006/relationships/hyperlink" Target="http://www.myworldabroad.com/storiesfromabroad" TargetMode="External"/><Relationship Id="rId18" Type="http://schemas.openxmlformats.org/officeDocument/2006/relationships/hyperlink" Target="http://www.myworldabroad.com/book/section-939/pg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hyperlink" Target="http://www.myworldabroad.com/quizzes" TargetMode="External"/><Relationship Id="rId17" Type="http://schemas.openxmlformats.org/officeDocument/2006/relationships/hyperlink" Target="http://file.myworldabroad.com/QuickGuides/24-Ways-Go-International.pdf" TargetMode="External"/><Relationship Id="rId2" Type="http://schemas.openxmlformats.org/officeDocument/2006/relationships/styles" Target="styles.xml"/><Relationship Id="rId16" Type="http://schemas.openxmlformats.org/officeDocument/2006/relationships/hyperlink" Target="http://www.myworldabroad.com/mwa-boot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youtube.com/watch?v=qPEuO_N98cU" TargetMode="External"/><Relationship Id="rId5" Type="http://schemas.openxmlformats.org/officeDocument/2006/relationships/image" Target="media/image1.jpg"/><Relationship Id="rId15" Type="http://schemas.openxmlformats.org/officeDocument/2006/relationships/hyperlink" Target="http://www.myworldabroad.com/marketingcampaigns" TargetMode="External"/><Relationship Id="rId10" Type="http://schemas.openxmlformats.org/officeDocument/2006/relationships/hyperlink" Target="http://file.myworldabroad.com/QuickGuides/Ten-Ways-Freshman.pdf" TargetMode="External"/><Relationship Id="rId19" Type="http://schemas.openxmlformats.org/officeDocument/2006/relationships/hyperlink" Target="http://www.myworldabroad/%5byour-school" TargetMode="External"/><Relationship Id="rId4" Type="http://schemas.openxmlformats.org/officeDocument/2006/relationships/webSettings" Target="webSettings.xml"/><Relationship Id="rId9" Type="http://schemas.openxmlformats.org/officeDocument/2006/relationships/hyperlink" Target="http://file.myworldabroad.com/QuickGuides/International-IQ.pdf" TargetMode="External"/><Relationship Id="rId14" Type="http://schemas.openxmlformats.org/officeDocument/2006/relationships/hyperlink" Target="http://www.myworldabroad.com/marketingcampa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Hachey</dc:creator>
  <cp:keywords/>
  <dc:description/>
  <cp:lastModifiedBy>Jean-Marc Hachey</cp:lastModifiedBy>
  <cp:revision>22</cp:revision>
  <dcterms:created xsi:type="dcterms:W3CDTF">2014-09-09T15:29:00Z</dcterms:created>
  <dcterms:modified xsi:type="dcterms:W3CDTF">2015-03-16T15:56:00Z</dcterms:modified>
</cp:coreProperties>
</file>